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C1" w:rsidRPr="00045803" w:rsidRDefault="00FE26F6" w:rsidP="008814C1">
      <w:pPr>
        <w:pStyle w:val="Default"/>
        <w:rPr>
          <w:rFonts w:asciiTheme="majorBidi" w:hAnsiTheme="majorBidi" w:cstheme="majorBidi"/>
        </w:rPr>
      </w:pPr>
      <w:r w:rsidRPr="00045803">
        <w:rPr>
          <w:rFonts w:asciiTheme="majorBidi" w:hAnsiTheme="majorBidi" w:cstheme="majorBidi"/>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-339725</wp:posOffset>
            </wp:positionV>
            <wp:extent cx="2102485" cy="1146810"/>
            <wp:effectExtent l="19050" t="0" r="0" b="0"/>
            <wp:wrapSquare wrapText="bothSides"/>
            <wp:docPr id="1" name="Picture 1"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4" cstate="print"/>
                    <a:srcRect/>
                    <a:stretch>
                      <a:fillRect/>
                    </a:stretch>
                  </pic:blipFill>
                  <pic:spPr bwMode="auto">
                    <a:xfrm>
                      <a:off x="0" y="0"/>
                      <a:ext cx="2102485" cy="1146810"/>
                    </a:xfrm>
                    <a:prstGeom prst="rect">
                      <a:avLst/>
                    </a:prstGeom>
                    <a:noFill/>
                    <a:ln w="9525">
                      <a:noFill/>
                      <a:miter lim="800000"/>
                      <a:headEnd/>
                      <a:tailEnd/>
                    </a:ln>
                  </pic:spPr>
                </pic:pic>
              </a:graphicData>
            </a:graphic>
          </wp:anchor>
        </w:drawing>
      </w:r>
    </w:p>
    <w:p w:rsidR="00026A4B" w:rsidRPr="00045803" w:rsidRDefault="00026A4B" w:rsidP="008814C1">
      <w:pPr>
        <w:pStyle w:val="Default"/>
        <w:ind w:left="900" w:hanging="900"/>
        <w:rPr>
          <w:rFonts w:asciiTheme="majorBidi" w:hAnsiTheme="majorBidi" w:cstheme="majorBidi"/>
          <w:b/>
          <w:bCs/>
        </w:rPr>
      </w:pPr>
    </w:p>
    <w:p w:rsidR="00FE26F6" w:rsidRPr="00045803" w:rsidRDefault="00FE26F6" w:rsidP="00FE26F6">
      <w:pPr>
        <w:pStyle w:val="Default"/>
        <w:rPr>
          <w:rFonts w:asciiTheme="majorBidi" w:hAnsiTheme="majorBidi" w:cstheme="majorBidi"/>
          <w:b/>
          <w:bCs/>
        </w:rPr>
      </w:pPr>
    </w:p>
    <w:p w:rsidR="00FE26F6" w:rsidRPr="00045803" w:rsidRDefault="00FE26F6" w:rsidP="00FE26F6">
      <w:pPr>
        <w:pStyle w:val="Default"/>
        <w:ind w:left="900" w:hanging="900"/>
        <w:rPr>
          <w:rFonts w:asciiTheme="majorBidi" w:hAnsiTheme="majorBidi" w:cstheme="majorBidi"/>
          <w:b/>
          <w:bCs/>
        </w:rPr>
      </w:pPr>
    </w:p>
    <w:p w:rsidR="00FE26F6" w:rsidRPr="00045803" w:rsidRDefault="00FE26F6" w:rsidP="007315E3">
      <w:pPr>
        <w:pStyle w:val="Default"/>
        <w:ind w:left="900" w:hanging="900"/>
        <w:rPr>
          <w:rFonts w:asciiTheme="majorBidi" w:hAnsiTheme="majorBidi" w:cstheme="majorBidi"/>
          <w:b/>
          <w:bCs/>
        </w:rPr>
      </w:pPr>
    </w:p>
    <w:p w:rsidR="00FE26F6" w:rsidRPr="00045803" w:rsidRDefault="00FE26F6" w:rsidP="00FE26F6">
      <w:pPr>
        <w:pStyle w:val="Default"/>
        <w:ind w:left="900" w:hanging="900"/>
        <w:rPr>
          <w:rFonts w:asciiTheme="majorBidi" w:hAnsiTheme="majorBidi" w:cstheme="majorBidi"/>
          <w:b/>
          <w:bCs/>
        </w:rPr>
      </w:pPr>
    </w:p>
    <w:p w:rsidR="00FE26F6" w:rsidRPr="00045803" w:rsidRDefault="00FE26F6" w:rsidP="00FE26F6">
      <w:pPr>
        <w:pStyle w:val="Default"/>
        <w:ind w:left="900" w:hanging="900"/>
        <w:rPr>
          <w:rFonts w:asciiTheme="majorBidi" w:hAnsiTheme="majorBidi" w:cstheme="majorBidi"/>
          <w:b/>
          <w:bCs/>
        </w:rPr>
      </w:pPr>
    </w:p>
    <w:p w:rsidR="008814C1" w:rsidRPr="00045803" w:rsidRDefault="008814C1" w:rsidP="003D06E6">
      <w:pPr>
        <w:pStyle w:val="Default"/>
        <w:ind w:left="1170" w:hanging="1170"/>
        <w:rPr>
          <w:rFonts w:asciiTheme="majorBidi" w:hAnsiTheme="majorBidi" w:cstheme="majorBidi"/>
        </w:rPr>
      </w:pPr>
      <w:r w:rsidRPr="00045803">
        <w:rPr>
          <w:rFonts w:asciiTheme="majorBidi" w:hAnsiTheme="majorBidi" w:cstheme="majorBidi"/>
          <w:b/>
          <w:bCs/>
        </w:rPr>
        <w:t xml:space="preserve">To:             </w:t>
      </w:r>
      <w:r w:rsidR="00FE26F6" w:rsidRPr="00045803">
        <w:rPr>
          <w:rFonts w:asciiTheme="majorBidi" w:hAnsiTheme="majorBidi" w:cstheme="majorBidi"/>
        </w:rPr>
        <w:t xml:space="preserve">Mr. Christopher Bauer, Chief Financial Officer in BMW Cars Company, </w:t>
      </w:r>
      <w:r w:rsidR="003D06E6">
        <w:rPr>
          <w:rFonts w:asciiTheme="majorBidi" w:hAnsiTheme="majorBidi" w:cstheme="majorBidi"/>
        </w:rPr>
        <w:t xml:space="preserve">main branch of </w:t>
      </w:r>
      <w:proofErr w:type="spellStart"/>
      <w:r w:rsidR="003D06E6">
        <w:rPr>
          <w:rFonts w:asciiTheme="majorBidi" w:hAnsiTheme="majorBidi" w:cstheme="majorBidi"/>
        </w:rPr>
        <w:t>Gemany</w:t>
      </w:r>
      <w:proofErr w:type="spellEnd"/>
    </w:p>
    <w:p w:rsidR="008814C1" w:rsidRPr="00045803" w:rsidRDefault="008814C1" w:rsidP="00026A4B">
      <w:pPr>
        <w:pStyle w:val="Default"/>
        <w:ind w:left="900" w:hanging="900"/>
        <w:rPr>
          <w:rFonts w:asciiTheme="majorBidi" w:hAnsiTheme="majorBidi" w:cstheme="majorBidi"/>
        </w:rPr>
      </w:pPr>
      <w:r w:rsidRPr="00045803">
        <w:rPr>
          <w:rFonts w:asciiTheme="majorBidi" w:hAnsiTheme="majorBidi" w:cstheme="majorBidi"/>
          <w:b/>
          <w:bCs/>
        </w:rPr>
        <w:t xml:space="preserve">From:        </w:t>
      </w:r>
      <w:r w:rsidR="00026A4B" w:rsidRPr="00045803">
        <w:rPr>
          <w:rFonts w:asciiTheme="majorBidi" w:hAnsiTheme="majorBidi" w:cstheme="majorBidi"/>
        </w:rPr>
        <w:t>The Fantastic Four Engi</w:t>
      </w:r>
      <w:r w:rsidR="00FE26F6" w:rsidRPr="00045803">
        <w:rPr>
          <w:rFonts w:asciiTheme="majorBidi" w:hAnsiTheme="majorBidi" w:cstheme="majorBidi"/>
        </w:rPr>
        <w:t>neering Design &amp; Research Group</w:t>
      </w:r>
      <w:r w:rsidR="00DD6083" w:rsidRPr="00045803">
        <w:rPr>
          <w:rFonts w:asciiTheme="majorBidi" w:hAnsiTheme="majorBidi" w:cstheme="majorBidi"/>
        </w:rPr>
        <w:t>, Lebanon</w:t>
      </w:r>
    </w:p>
    <w:p w:rsidR="008814C1" w:rsidRPr="00045803" w:rsidRDefault="008814C1" w:rsidP="00FE26F6">
      <w:pPr>
        <w:pStyle w:val="Default"/>
        <w:ind w:left="1170" w:hanging="1170"/>
        <w:rPr>
          <w:rFonts w:asciiTheme="majorBidi" w:hAnsiTheme="majorBidi" w:cstheme="majorBidi"/>
        </w:rPr>
      </w:pPr>
      <w:r w:rsidRPr="00045803">
        <w:rPr>
          <w:rFonts w:asciiTheme="majorBidi" w:hAnsiTheme="majorBidi" w:cstheme="majorBidi"/>
          <w:b/>
          <w:bCs/>
        </w:rPr>
        <w:t xml:space="preserve">Subject:     </w:t>
      </w:r>
      <w:r w:rsidRPr="00045803">
        <w:rPr>
          <w:rFonts w:asciiTheme="majorBidi" w:hAnsiTheme="majorBidi" w:cstheme="majorBidi"/>
        </w:rPr>
        <w:t xml:space="preserve">Proposal to study the feasibility of replacing regular car wheels by spherical ones that are able to move in all directions and thus improving future car performance. </w:t>
      </w:r>
    </w:p>
    <w:p w:rsidR="00FE26F6" w:rsidRPr="00045803" w:rsidRDefault="008814C1" w:rsidP="00AE4C81">
      <w:pPr>
        <w:pBdr>
          <w:bottom w:val="single" w:sz="6" w:space="13" w:color="auto"/>
        </w:pBdr>
        <w:ind w:left="900" w:hanging="900"/>
        <w:rPr>
          <w:rFonts w:asciiTheme="majorBidi" w:hAnsiTheme="majorBidi" w:cstheme="majorBidi"/>
          <w:sz w:val="24"/>
          <w:szCs w:val="24"/>
        </w:rPr>
      </w:pPr>
      <w:r w:rsidRPr="00045803">
        <w:rPr>
          <w:rFonts w:asciiTheme="majorBidi" w:hAnsiTheme="majorBidi" w:cstheme="majorBidi"/>
          <w:b/>
          <w:bCs/>
          <w:sz w:val="24"/>
          <w:szCs w:val="24"/>
        </w:rPr>
        <w:t xml:space="preserve">Date:          </w:t>
      </w:r>
      <w:r w:rsidR="001D54A5" w:rsidRPr="00045803">
        <w:rPr>
          <w:rFonts w:asciiTheme="majorBidi" w:hAnsiTheme="majorBidi" w:cstheme="majorBidi"/>
          <w:sz w:val="24"/>
          <w:szCs w:val="24"/>
        </w:rPr>
        <w:t>Monday</w:t>
      </w:r>
      <w:r w:rsidRPr="00045803">
        <w:rPr>
          <w:rFonts w:asciiTheme="majorBidi" w:hAnsiTheme="majorBidi" w:cstheme="majorBidi"/>
          <w:sz w:val="24"/>
          <w:szCs w:val="24"/>
        </w:rPr>
        <w:t xml:space="preserve">, </w:t>
      </w:r>
      <w:r w:rsidR="00AE4C81" w:rsidRPr="00045803">
        <w:rPr>
          <w:rFonts w:asciiTheme="majorBidi" w:hAnsiTheme="majorBidi" w:cstheme="majorBidi"/>
          <w:sz w:val="24"/>
          <w:szCs w:val="24"/>
        </w:rPr>
        <w:t xml:space="preserve">April </w:t>
      </w:r>
      <w:r w:rsidR="001D54A5" w:rsidRPr="00045803">
        <w:rPr>
          <w:rFonts w:asciiTheme="majorBidi" w:hAnsiTheme="majorBidi" w:cstheme="majorBidi"/>
          <w:sz w:val="24"/>
          <w:szCs w:val="24"/>
        </w:rPr>
        <w:t>4</w:t>
      </w:r>
      <w:r w:rsidR="001D54A5" w:rsidRPr="00045803">
        <w:rPr>
          <w:rFonts w:asciiTheme="majorBidi" w:hAnsiTheme="majorBidi" w:cstheme="majorBidi"/>
          <w:sz w:val="24"/>
          <w:szCs w:val="24"/>
          <w:vertAlign w:val="superscript"/>
        </w:rPr>
        <w:t>th</w:t>
      </w:r>
      <w:r w:rsidRPr="00045803">
        <w:rPr>
          <w:rFonts w:asciiTheme="majorBidi" w:hAnsiTheme="majorBidi" w:cstheme="majorBidi"/>
          <w:sz w:val="24"/>
          <w:szCs w:val="24"/>
        </w:rPr>
        <w:t>, 2011</w:t>
      </w:r>
    </w:p>
    <w:p w:rsidR="00E00CD4" w:rsidRPr="00E54F30" w:rsidRDefault="00DD6083" w:rsidP="00FE26F6">
      <w:pPr>
        <w:rPr>
          <w:rFonts w:asciiTheme="majorBidi" w:hAnsiTheme="majorBidi" w:cstheme="majorBidi"/>
          <w:b/>
          <w:bCs/>
          <w:color w:val="4F81BD" w:themeColor="accent1"/>
          <w:sz w:val="24"/>
          <w:szCs w:val="24"/>
          <w:u w:val="single"/>
        </w:rPr>
      </w:pPr>
      <w:r w:rsidRPr="00E54F30">
        <w:rPr>
          <w:rFonts w:asciiTheme="majorBidi" w:hAnsiTheme="majorBidi" w:cstheme="majorBidi"/>
          <w:b/>
          <w:bCs/>
          <w:color w:val="4F81BD" w:themeColor="accent1"/>
          <w:sz w:val="28"/>
          <w:szCs w:val="24"/>
          <w:u w:val="single"/>
        </w:rPr>
        <w:t>Introduction</w:t>
      </w:r>
      <w:r w:rsidRPr="00E54F30">
        <w:rPr>
          <w:rFonts w:asciiTheme="majorBidi" w:hAnsiTheme="majorBidi" w:cstheme="majorBidi"/>
          <w:b/>
          <w:bCs/>
          <w:color w:val="4F81BD" w:themeColor="accent1"/>
          <w:sz w:val="24"/>
          <w:szCs w:val="24"/>
          <w:u w:val="single"/>
        </w:rPr>
        <w:t>:</w:t>
      </w:r>
    </w:p>
    <w:p w:rsidR="00FE25F2" w:rsidRPr="00045803" w:rsidRDefault="00DD6083" w:rsidP="00F10018">
      <w:pPr>
        <w:spacing w:before="100" w:beforeAutospacing="1" w:after="100" w:afterAutospacing="1"/>
        <w:rPr>
          <w:rFonts w:asciiTheme="majorBidi" w:hAnsiTheme="majorBidi" w:cstheme="majorBidi"/>
          <w:sz w:val="24"/>
          <w:szCs w:val="24"/>
        </w:rPr>
      </w:pPr>
      <w:r w:rsidRPr="00045803">
        <w:rPr>
          <w:rFonts w:asciiTheme="majorBidi" w:hAnsiTheme="majorBidi" w:cstheme="majorBidi"/>
          <w:sz w:val="24"/>
          <w:szCs w:val="24"/>
        </w:rPr>
        <w:t>Since the time it was innovated by the Mesopotamians about 3500 B.C., the wheel has played a major role in enhancing human beings’ welfare. In particular, the automobile industry focuses as much as possible on the concept of the wheel with its cylindrical shape that we know</w:t>
      </w:r>
      <w:r w:rsidR="00FE25F2" w:rsidRPr="00045803">
        <w:rPr>
          <w:rFonts w:asciiTheme="majorBidi" w:hAnsiTheme="majorBidi" w:cstheme="majorBidi"/>
          <w:sz w:val="24"/>
          <w:szCs w:val="24"/>
        </w:rPr>
        <w:t>,</w:t>
      </w:r>
      <w:r w:rsidR="005F101E" w:rsidRPr="00045803">
        <w:rPr>
          <w:rFonts w:asciiTheme="majorBidi" w:hAnsiTheme="majorBidi" w:cstheme="majorBidi"/>
          <w:sz w:val="24"/>
          <w:szCs w:val="24"/>
        </w:rPr>
        <w:t xml:space="preserve"> as it presents the most sufficient method for boosti</w:t>
      </w:r>
      <w:r w:rsidR="00FE25F2" w:rsidRPr="00045803">
        <w:rPr>
          <w:rFonts w:asciiTheme="majorBidi" w:hAnsiTheme="majorBidi" w:cstheme="majorBidi"/>
          <w:sz w:val="24"/>
          <w:szCs w:val="24"/>
        </w:rPr>
        <w:t>ng car performance, or does it?</w:t>
      </w:r>
    </w:p>
    <w:p w:rsidR="00DD6083" w:rsidRPr="00045803" w:rsidRDefault="005F101E" w:rsidP="00653902">
      <w:pPr>
        <w:rPr>
          <w:rFonts w:asciiTheme="majorBidi" w:hAnsiTheme="majorBidi" w:cstheme="majorBidi"/>
          <w:sz w:val="24"/>
          <w:szCs w:val="24"/>
        </w:rPr>
      </w:pPr>
      <w:r w:rsidRPr="00045803">
        <w:rPr>
          <w:rFonts w:asciiTheme="majorBidi" w:hAnsiTheme="majorBidi" w:cstheme="majorBidi"/>
          <w:sz w:val="24"/>
          <w:szCs w:val="24"/>
        </w:rPr>
        <w:t>Nowadays, major car companies like yours are ready to insert</w:t>
      </w:r>
      <w:r w:rsidR="00FE25F2" w:rsidRPr="00045803">
        <w:rPr>
          <w:rFonts w:asciiTheme="majorBidi" w:hAnsiTheme="majorBidi" w:cstheme="majorBidi"/>
          <w:sz w:val="24"/>
          <w:szCs w:val="24"/>
        </w:rPr>
        <w:t>,</w:t>
      </w:r>
      <w:r w:rsidRPr="00045803">
        <w:rPr>
          <w:rFonts w:asciiTheme="majorBidi" w:hAnsiTheme="majorBidi" w:cstheme="majorBidi"/>
          <w:sz w:val="24"/>
          <w:szCs w:val="24"/>
        </w:rPr>
        <w:t xml:space="preserve"> </w:t>
      </w:r>
      <w:r w:rsidR="00FE25F2" w:rsidRPr="00045803">
        <w:rPr>
          <w:rFonts w:asciiTheme="majorBidi" w:hAnsiTheme="majorBidi" w:cstheme="majorBidi"/>
          <w:sz w:val="24"/>
          <w:szCs w:val="24"/>
        </w:rPr>
        <w:t>within the future car</w:t>
      </w:r>
      <w:r w:rsidR="00122F32">
        <w:rPr>
          <w:rFonts w:asciiTheme="majorBidi" w:hAnsiTheme="majorBidi" w:cstheme="majorBidi"/>
          <w:sz w:val="24"/>
          <w:szCs w:val="24"/>
        </w:rPr>
        <w:t xml:space="preserve"> concepts</w:t>
      </w:r>
      <w:r w:rsidR="00FE25F2" w:rsidRPr="00045803">
        <w:rPr>
          <w:rFonts w:asciiTheme="majorBidi" w:hAnsiTheme="majorBidi" w:cstheme="majorBidi"/>
          <w:sz w:val="24"/>
          <w:szCs w:val="24"/>
        </w:rPr>
        <w:t xml:space="preserve">, </w:t>
      </w:r>
      <w:r w:rsidRPr="00045803">
        <w:rPr>
          <w:rFonts w:asciiTheme="majorBidi" w:hAnsiTheme="majorBidi" w:cstheme="majorBidi"/>
          <w:sz w:val="24"/>
          <w:szCs w:val="24"/>
        </w:rPr>
        <w:t>what</w:t>
      </w:r>
      <w:r w:rsidR="00FE25F2" w:rsidRPr="00045803">
        <w:rPr>
          <w:rFonts w:asciiTheme="majorBidi" w:hAnsiTheme="majorBidi" w:cstheme="majorBidi"/>
          <w:sz w:val="24"/>
          <w:szCs w:val="24"/>
        </w:rPr>
        <w:t>ever</w:t>
      </w:r>
      <w:r w:rsidRPr="00045803">
        <w:rPr>
          <w:rFonts w:asciiTheme="majorBidi" w:hAnsiTheme="majorBidi" w:cstheme="majorBidi"/>
          <w:sz w:val="24"/>
          <w:szCs w:val="24"/>
        </w:rPr>
        <w:t xml:space="preserve"> it takes </w:t>
      </w:r>
      <w:r w:rsidR="00462719" w:rsidRPr="00045803">
        <w:rPr>
          <w:rFonts w:asciiTheme="majorBidi" w:hAnsiTheme="majorBidi" w:cstheme="majorBidi"/>
          <w:sz w:val="24"/>
          <w:szCs w:val="24"/>
        </w:rPr>
        <w:t xml:space="preserve">to make </w:t>
      </w:r>
      <w:r w:rsidR="00122F32">
        <w:rPr>
          <w:rFonts w:asciiTheme="majorBidi" w:hAnsiTheme="majorBidi" w:cstheme="majorBidi"/>
          <w:sz w:val="24"/>
          <w:szCs w:val="24"/>
        </w:rPr>
        <w:t>them</w:t>
      </w:r>
      <w:r w:rsidR="00462719" w:rsidRPr="00045803">
        <w:rPr>
          <w:rFonts w:asciiTheme="majorBidi" w:hAnsiTheme="majorBidi" w:cstheme="majorBidi"/>
          <w:sz w:val="24"/>
          <w:szCs w:val="24"/>
        </w:rPr>
        <w:t xml:space="preserve"> easier to drive, and to improve </w:t>
      </w:r>
      <w:r w:rsidR="00122F32">
        <w:rPr>
          <w:rFonts w:asciiTheme="majorBidi" w:hAnsiTheme="majorBidi" w:cstheme="majorBidi"/>
          <w:sz w:val="24"/>
          <w:szCs w:val="24"/>
        </w:rPr>
        <w:t>them</w:t>
      </w:r>
      <w:r w:rsidR="00462719" w:rsidRPr="00045803">
        <w:rPr>
          <w:rFonts w:asciiTheme="majorBidi" w:hAnsiTheme="majorBidi" w:cstheme="majorBidi"/>
          <w:sz w:val="24"/>
          <w:szCs w:val="24"/>
        </w:rPr>
        <w:t xml:space="preserve"> to the maximum</w:t>
      </w:r>
      <w:r w:rsidR="00FE25F2" w:rsidRPr="00045803">
        <w:rPr>
          <w:rFonts w:asciiTheme="majorBidi" w:hAnsiTheme="majorBidi" w:cstheme="majorBidi"/>
          <w:sz w:val="24"/>
          <w:szCs w:val="24"/>
        </w:rPr>
        <w:t>, in order</w:t>
      </w:r>
      <w:r w:rsidR="00462719" w:rsidRPr="00045803">
        <w:rPr>
          <w:rFonts w:asciiTheme="majorBidi" w:hAnsiTheme="majorBidi" w:cstheme="majorBidi"/>
          <w:sz w:val="24"/>
          <w:szCs w:val="24"/>
        </w:rPr>
        <w:t xml:space="preserve"> to meet the dream of the “intelligent car”.</w:t>
      </w:r>
      <w:r w:rsidR="00FE25F2" w:rsidRPr="00045803">
        <w:rPr>
          <w:rFonts w:asciiTheme="majorBidi" w:hAnsiTheme="majorBidi" w:cstheme="majorBidi"/>
          <w:sz w:val="24"/>
          <w:szCs w:val="24"/>
        </w:rPr>
        <w:t xml:space="preserve"> Large, international tire companies, such as Pirelli and Bridgestone, annually release</w:t>
      </w:r>
      <w:r w:rsidR="006D150F" w:rsidRPr="00045803">
        <w:rPr>
          <w:rFonts w:asciiTheme="majorBidi" w:hAnsiTheme="majorBidi" w:cstheme="majorBidi"/>
          <w:sz w:val="24"/>
          <w:szCs w:val="24"/>
        </w:rPr>
        <w:t xml:space="preserve"> new tire designs that maximize the benefits of using the concept of the “cylindrical wheel”; e.g., reducing friction or optimizing grip and handling. In addition, they study well the effect of each design on torque, safety, and power of the car. (Pirelli, 2011)</w:t>
      </w:r>
    </w:p>
    <w:p w:rsidR="0021598B" w:rsidRPr="00E54F30" w:rsidRDefault="006D150F" w:rsidP="0021598B">
      <w:pPr>
        <w:rPr>
          <w:rFonts w:asciiTheme="majorBidi" w:hAnsiTheme="majorBidi" w:cstheme="majorBidi"/>
          <w:b/>
          <w:bCs/>
          <w:color w:val="4F81BD" w:themeColor="accent1"/>
          <w:sz w:val="24"/>
          <w:szCs w:val="24"/>
          <w:u w:val="single"/>
        </w:rPr>
      </w:pPr>
      <w:r w:rsidRPr="00E54F30">
        <w:rPr>
          <w:rFonts w:asciiTheme="majorBidi" w:hAnsiTheme="majorBidi" w:cstheme="majorBidi"/>
          <w:b/>
          <w:bCs/>
          <w:color w:val="4F81BD" w:themeColor="accent1"/>
          <w:sz w:val="28"/>
          <w:szCs w:val="24"/>
          <w:u w:val="single"/>
        </w:rPr>
        <w:t>Problem</w:t>
      </w:r>
      <w:r w:rsidRPr="00E54F30">
        <w:rPr>
          <w:rFonts w:asciiTheme="majorBidi" w:hAnsiTheme="majorBidi" w:cstheme="majorBidi"/>
          <w:b/>
          <w:bCs/>
          <w:color w:val="4F81BD" w:themeColor="accent1"/>
          <w:sz w:val="24"/>
          <w:szCs w:val="24"/>
          <w:u w:val="single"/>
        </w:rPr>
        <w:t>:</w:t>
      </w:r>
    </w:p>
    <w:p w:rsidR="006D150F" w:rsidRDefault="001D54A5" w:rsidP="0093674B">
      <w:pPr>
        <w:rPr>
          <w:rFonts w:asciiTheme="majorBidi" w:hAnsiTheme="majorBidi" w:cstheme="majorBidi"/>
          <w:sz w:val="24"/>
          <w:szCs w:val="24"/>
        </w:rPr>
      </w:pPr>
      <w:r w:rsidRPr="00045803">
        <w:rPr>
          <w:rFonts w:asciiTheme="majorBidi" w:hAnsiTheme="majorBidi" w:cstheme="majorBidi"/>
          <w:sz w:val="24"/>
          <w:szCs w:val="24"/>
        </w:rPr>
        <w:t xml:space="preserve"> </w:t>
      </w:r>
      <w:r w:rsidR="0021598B" w:rsidRPr="00045803">
        <w:rPr>
          <w:rFonts w:asciiTheme="majorBidi" w:hAnsiTheme="majorBidi" w:cstheme="majorBidi"/>
          <w:sz w:val="24"/>
          <w:szCs w:val="24"/>
        </w:rPr>
        <w:t>A</w:t>
      </w:r>
      <w:r w:rsidRPr="00045803">
        <w:rPr>
          <w:rFonts w:asciiTheme="majorBidi" w:hAnsiTheme="majorBidi" w:cstheme="majorBidi"/>
          <w:sz w:val="24"/>
          <w:szCs w:val="24"/>
        </w:rPr>
        <w:t>lthough cylindrical wheel</w:t>
      </w:r>
      <w:r w:rsidR="00045803" w:rsidRPr="00045803">
        <w:rPr>
          <w:rFonts w:asciiTheme="majorBidi" w:hAnsiTheme="majorBidi" w:cstheme="majorBidi"/>
          <w:sz w:val="24"/>
          <w:szCs w:val="24"/>
        </w:rPr>
        <w:t xml:space="preserve">s present advantages in </w:t>
      </w:r>
      <w:r w:rsidR="0093674B">
        <w:rPr>
          <w:rFonts w:asciiTheme="majorBidi" w:hAnsiTheme="majorBidi" w:cstheme="majorBidi"/>
          <w:sz w:val="24"/>
          <w:szCs w:val="24"/>
        </w:rPr>
        <w:t>the domains in which it is employed, it is inefficient in various domains of automobile performance.</w:t>
      </w:r>
      <w:r w:rsidR="00122F32">
        <w:rPr>
          <w:rFonts w:asciiTheme="majorBidi" w:hAnsiTheme="majorBidi" w:cstheme="majorBidi"/>
          <w:sz w:val="24"/>
          <w:szCs w:val="24"/>
        </w:rPr>
        <w:t xml:space="preserve"> This inefficiency appears in tasks such as car parking or responsiveness to high-speed steering to avoid accidents, due to the fact that motion by cylindrical wheels is uni-directional, or as mechanical engineers like to call it “one-degree-of-freedom” motion.</w:t>
      </w:r>
    </w:p>
    <w:p w:rsidR="00C93F12" w:rsidRDefault="00122F32" w:rsidP="00F10018">
      <w:pPr>
        <w:pStyle w:val="Default"/>
        <w:spacing w:before="100" w:beforeAutospacing="1" w:after="100" w:afterAutospacing="1" w:line="276" w:lineRule="auto"/>
        <w:rPr>
          <w:rFonts w:asciiTheme="majorBidi" w:hAnsiTheme="majorBidi" w:cstheme="majorBidi"/>
        </w:rPr>
      </w:pPr>
      <w:r w:rsidRPr="00C93F12">
        <w:rPr>
          <w:rFonts w:asciiTheme="majorBidi" w:hAnsiTheme="majorBidi" w:cstheme="majorBidi"/>
        </w:rPr>
        <w:t xml:space="preserve">This fact, in addition to </w:t>
      </w:r>
      <w:r w:rsidR="00653902" w:rsidRPr="00C93F12">
        <w:rPr>
          <w:rFonts w:asciiTheme="majorBidi" w:hAnsiTheme="majorBidi" w:cstheme="majorBidi"/>
        </w:rPr>
        <w:t xml:space="preserve">virtual insights and </w:t>
      </w:r>
      <w:r w:rsidRPr="00C93F12">
        <w:rPr>
          <w:rFonts w:asciiTheme="majorBidi" w:hAnsiTheme="majorBidi" w:cstheme="majorBidi"/>
        </w:rPr>
        <w:t xml:space="preserve">images </w:t>
      </w:r>
      <w:r w:rsidR="00653902" w:rsidRPr="00C93F12">
        <w:rPr>
          <w:rFonts w:asciiTheme="majorBidi" w:hAnsiTheme="majorBidi" w:cstheme="majorBidi"/>
        </w:rPr>
        <w:t>featured in many science-</w:t>
      </w:r>
      <w:r w:rsidRPr="00C93F12">
        <w:rPr>
          <w:rFonts w:asciiTheme="majorBidi" w:hAnsiTheme="majorBidi" w:cstheme="majorBidi"/>
        </w:rPr>
        <w:t>fiction movies</w:t>
      </w:r>
      <w:r w:rsidR="00653902" w:rsidRPr="00C93F12">
        <w:rPr>
          <w:rFonts w:asciiTheme="majorBidi" w:hAnsiTheme="majorBidi" w:cstheme="majorBidi"/>
        </w:rPr>
        <w:t>, is what gave the intuition of looking towards unorthodox ways of designing wheels for the car of the future. Among those ideas is that of the spherical wheel, which is multi-directional, and thus enhances boosting up the performance of cars a</w:t>
      </w:r>
      <w:r w:rsidR="00C93F12" w:rsidRPr="00C93F12">
        <w:rPr>
          <w:rFonts w:asciiTheme="majorBidi" w:hAnsiTheme="majorBidi" w:cstheme="majorBidi"/>
        </w:rPr>
        <w:t>nd their ability to move easier.</w:t>
      </w:r>
    </w:p>
    <w:p w:rsidR="00C93F12" w:rsidRDefault="00C93F12" w:rsidP="00C93F12">
      <w:pPr>
        <w:pStyle w:val="Default"/>
        <w:spacing w:line="276" w:lineRule="auto"/>
        <w:rPr>
          <w:rFonts w:asciiTheme="majorBidi" w:hAnsiTheme="majorBidi" w:cstheme="majorBidi"/>
        </w:rPr>
      </w:pPr>
      <w:r>
        <w:rPr>
          <w:rFonts w:asciiTheme="majorBidi" w:hAnsiTheme="majorBidi" w:cstheme="majorBidi"/>
        </w:rPr>
        <w:t>Also, note that whatever form of new wheels we think about, the main condition of transforming circular motion to linear motion tangential to it and v</w:t>
      </w:r>
      <w:r w:rsidR="00F10018">
        <w:rPr>
          <w:rFonts w:asciiTheme="majorBidi" w:hAnsiTheme="majorBidi" w:cstheme="majorBidi"/>
        </w:rPr>
        <w:t>ice versa must always hold true; the issue of momentum conservation must be satisfied at all instances for the idea to work.</w:t>
      </w:r>
    </w:p>
    <w:p w:rsidR="00F10018" w:rsidRPr="00E54F30" w:rsidRDefault="00F10018" w:rsidP="00F10018">
      <w:pPr>
        <w:rPr>
          <w:rFonts w:asciiTheme="majorBidi" w:hAnsiTheme="majorBidi" w:cstheme="majorBidi"/>
          <w:b/>
          <w:bCs/>
          <w:color w:val="4F81BD" w:themeColor="accent1"/>
          <w:sz w:val="24"/>
          <w:szCs w:val="24"/>
          <w:u w:val="single"/>
        </w:rPr>
      </w:pPr>
      <w:r w:rsidRPr="00E54F30">
        <w:rPr>
          <w:rFonts w:asciiTheme="majorBidi" w:hAnsiTheme="majorBidi" w:cstheme="majorBidi"/>
          <w:b/>
          <w:bCs/>
          <w:color w:val="4F81BD" w:themeColor="accent1"/>
          <w:sz w:val="28"/>
          <w:szCs w:val="24"/>
          <w:u w:val="single"/>
        </w:rPr>
        <w:lastRenderedPageBreak/>
        <w:t>Scope</w:t>
      </w:r>
      <w:r w:rsidRPr="00E54F30">
        <w:rPr>
          <w:rFonts w:asciiTheme="majorBidi" w:hAnsiTheme="majorBidi" w:cstheme="majorBidi"/>
          <w:b/>
          <w:bCs/>
          <w:color w:val="4F81BD" w:themeColor="accent1"/>
          <w:sz w:val="24"/>
          <w:szCs w:val="24"/>
          <w:u w:val="single"/>
        </w:rPr>
        <w:t>:</w:t>
      </w:r>
    </w:p>
    <w:p w:rsidR="00F10018" w:rsidRDefault="00F10018" w:rsidP="00F10018">
      <w:pPr>
        <w:pStyle w:val="Default"/>
      </w:pPr>
    </w:p>
    <w:p w:rsidR="00F10018" w:rsidRPr="00F10018" w:rsidRDefault="00F10018" w:rsidP="003D06E6">
      <w:pPr>
        <w:pStyle w:val="Default"/>
        <w:spacing w:line="276" w:lineRule="auto"/>
        <w:rPr>
          <w:rFonts w:asciiTheme="majorBidi" w:hAnsiTheme="majorBidi" w:cstheme="majorBidi"/>
        </w:rPr>
      </w:pPr>
      <w:r w:rsidRPr="00F10018">
        <w:rPr>
          <w:rFonts w:asciiTheme="majorBidi" w:hAnsiTheme="majorBidi" w:cstheme="majorBidi"/>
        </w:rPr>
        <w:t xml:space="preserve">Basically, we intend, as the “Fantastic Four” team, to establish a comparison between spherical wheels and “old-fashioned” cylindrical wheels. We will focus on the points where the regular wheel fails in the domain of automobile </w:t>
      </w:r>
      <w:r w:rsidR="003D06E6">
        <w:rPr>
          <w:rFonts w:asciiTheme="majorBidi" w:hAnsiTheme="majorBidi" w:cstheme="majorBidi"/>
        </w:rPr>
        <w:t>performance</w:t>
      </w:r>
      <w:r w:rsidRPr="00F10018">
        <w:rPr>
          <w:rFonts w:asciiTheme="majorBidi" w:hAnsiTheme="majorBidi" w:cstheme="majorBidi"/>
        </w:rPr>
        <w:t>, precisely where the idea of the spherical wheel comes in handy.</w:t>
      </w:r>
    </w:p>
    <w:p w:rsidR="00F10018" w:rsidRPr="00F10018" w:rsidRDefault="00F10018" w:rsidP="00F10018">
      <w:pPr>
        <w:pStyle w:val="Default"/>
        <w:spacing w:before="100" w:beforeAutospacing="1" w:after="100" w:afterAutospacing="1" w:line="276" w:lineRule="auto"/>
        <w:rPr>
          <w:rFonts w:asciiTheme="majorBidi" w:hAnsiTheme="majorBidi" w:cstheme="majorBidi"/>
        </w:rPr>
      </w:pPr>
      <w:r w:rsidRPr="00F10018">
        <w:rPr>
          <w:rFonts w:asciiTheme="majorBidi" w:hAnsiTheme="majorBidi" w:cstheme="majorBidi"/>
        </w:rPr>
        <w:t>Moreover, we will study the outcomes of replacing cylindrical wheels of cars by spherical ones, and classify those outcomes into drawbacks and competitive edges, hence analyzing the feasibility of the idea by observing what overweighs the other.</w:t>
      </w:r>
    </w:p>
    <w:p w:rsidR="00F10018" w:rsidRDefault="00F10018" w:rsidP="00F10018">
      <w:pPr>
        <w:pStyle w:val="Default"/>
        <w:spacing w:before="100" w:beforeAutospacing="1" w:after="100" w:afterAutospacing="1" w:line="276" w:lineRule="auto"/>
        <w:rPr>
          <w:rFonts w:asciiTheme="majorBidi" w:hAnsiTheme="majorBidi" w:cstheme="majorBidi"/>
        </w:rPr>
      </w:pPr>
      <w:r w:rsidRPr="00F10018">
        <w:rPr>
          <w:rFonts w:asciiTheme="majorBidi" w:hAnsiTheme="majorBidi" w:cstheme="majorBidi"/>
        </w:rPr>
        <w:t>Also, we will research ways in which spherical wheels can be used or applied in cars</w:t>
      </w:r>
      <w:r w:rsidR="003D06E6">
        <w:rPr>
          <w:rFonts w:asciiTheme="majorBidi" w:hAnsiTheme="majorBidi" w:cstheme="majorBidi"/>
        </w:rPr>
        <w:t>, as well as providing our own design of a spherical wheel built in a car</w:t>
      </w:r>
      <w:r w:rsidRPr="00F10018">
        <w:rPr>
          <w:rFonts w:asciiTheme="majorBidi" w:hAnsiTheme="majorBidi" w:cstheme="majorBidi"/>
        </w:rPr>
        <w:t>. For instance, a spherical wheel could be attached to three much smaller cylindrical wheels</w:t>
      </w:r>
      <w:r w:rsidR="003D06E6">
        <w:rPr>
          <w:rFonts w:asciiTheme="majorBidi" w:hAnsiTheme="majorBidi" w:cstheme="majorBidi"/>
        </w:rPr>
        <w:t>,</w:t>
      </w:r>
      <w:r w:rsidRPr="00F10018">
        <w:rPr>
          <w:rFonts w:asciiTheme="majorBidi" w:hAnsiTheme="majorBidi" w:cstheme="majorBidi"/>
        </w:rPr>
        <w:t xml:space="preserve"> all tangent</w:t>
      </w:r>
      <w:r w:rsidR="003D06E6">
        <w:rPr>
          <w:rFonts w:asciiTheme="majorBidi" w:hAnsiTheme="majorBidi" w:cstheme="majorBidi"/>
        </w:rPr>
        <w:t>ial</w:t>
      </w:r>
      <w:r w:rsidRPr="00F10018">
        <w:rPr>
          <w:rFonts w:asciiTheme="majorBidi" w:hAnsiTheme="majorBidi" w:cstheme="majorBidi"/>
        </w:rPr>
        <w:t xml:space="preserve"> to its surface, polarly</w:t>
      </w:r>
      <w:r w:rsidR="003D06E6">
        <w:rPr>
          <w:rFonts w:asciiTheme="majorBidi" w:hAnsiTheme="majorBidi" w:cstheme="majorBidi"/>
        </w:rPr>
        <w:t xml:space="preserve"> arrayed over the circumference;</w:t>
      </w:r>
      <w:r w:rsidRPr="00F10018">
        <w:rPr>
          <w:rFonts w:asciiTheme="majorBidi" w:hAnsiTheme="majorBidi" w:cstheme="majorBidi"/>
        </w:rPr>
        <w:t xml:space="preserve"> hence the motion of the spherical wheel will depend on magnitude and direction of rotation of the smaller wheels. This is almost the same technique the roll-ball computer mouse uses</w:t>
      </w:r>
      <w:r w:rsidR="003D06E6">
        <w:rPr>
          <w:rFonts w:asciiTheme="majorBidi" w:hAnsiTheme="majorBidi" w:cstheme="majorBidi"/>
        </w:rPr>
        <w:t>, with the difference that the computer mouse is an input device, while the one we’ll study is an output device</w:t>
      </w:r>
      <w:r w:rsidRPr="00F10018">
        <w:rPr>
          <w:rFonts w:asciiTheme="majorBidi" w:hAnsiTheme="majorBidi" w:cstheme="majorBidi"/>
        </w:rPr>
        <w:t xml:space="preserve"> (Lawrence</w:t>
      </w:r>
      <w:r w:rsidR="003D06E6">
        <w:rPr>
          <w:rFonts w:asciiTheme="majorBidi" w:hAnsiTheme="majorBidi" w:cstheme="majorBidi"/>
        </w:rPr>
        <w:t>,</w:t>
      </w:r>
      <w:r w:rsidRPr="00F10018">
        <w:rPr>
          <w:rFonts w:asciiTheme="majorBidi" w:hAnsiTheme="majorBidi" w:cstheme="majorBidi"/>
        </w:rPr>
        <w:t xml:space="preserve"> 2004).</w:t>
      </w:r>
    </w:p>
    <w:p w:rsidR="003D06E6" w:rsidRPr="00E54F30" w:rsidRDefault="003D06E6" w:rsidP="003D06E6">
      <w:pPr>
        <w:rPr>
          <w:rFonts w:asciiTheme="majorBidi" w:hAnsiTheme="majorBidi" w:cstheme="majorBidi"/>
          <w:b/>
          <w:bCs/>
          <w:color w:val="4F81BD" w:themeColor="accent1"/>
          <w:sz w:val="24"/>
          <w:szCs w:val="24"/>
          <w:u w:val="single"/>
        </w:rPr>
      </w:pPr>
      <w:r w:rsidRPr="00E54F30">
        <w:rPr>
          <w:rFonts w:asciiTheme="majorBidi" w:hAnsiTheme="majorBidi" w:cstheme="majorBidi"/>
          <w:b/>
          <w:bCs/>
          <w:color w:val="4F81BD" w:themeColor="accent1"/>
          <w:sz w:val="28"/>
          <w:szCs w:val="24"/>
          <w:u w:val="single"/>
        </w:rPr>
        <w:t>Procedure</w:t>
      </w:r>
      <w:r w:rsidR="00E026B3" w:rsidRPr="00E54F30">
        <w:rPr>
          <w:rFonts w:asciiTheme="majorBidi" w:hAnsiTheme="majorBidi" w:cstheme="majorBidi"/>
          <w:b/>
          <w:bCs/>
          <w:color w:val="4F81BD" w:themeColor="accent1"/>
          <w:sz w:val="28"/>
          <w:szCs w:val="24"/>
          <w:u w:val="single"/>
        </w:rPr>
        <w:t xml:space="preserve"> and Limitations</w:t>
      </w:r>
      <w:r w:rsidRPr="00E54F30">
        <w:rPr>
          <w:rFonts w:asciiTheme="majorBidi" w:hAnsiTheme="majorBidi" w:cstheme="majorBidi"/>
          <w:b/>
          <w:bCs/>
          <w:color w:val="4F81BD" w:themeColor="accent1"/>
          <w:sz w:val="24"/>
          <w:szCs w:val="24"/>
          <w:u w:val="single"/>
        </w:rPr>
        <w:t>:</w:t>
      </w:r>
    </w:p>
    <w:p w:rsidR="00E026B3" w:rsidRPr="00E026B3" w:rsidRDefault="00E026B3" w:rsidP="00875757">
      <w:pPr>
        <w:pStyle w:val="Default"/>
        <w:spacing w:before="100" w:beforeAutospacing="1" w:after="100" w:afterAutospacing="1" w:line="276" w:lineRule="auto"/>
        <w:rPr>
          <w:rFonts w:asciiTheme="majorBidi" w:hAnsiTheme="majorBidi" w:cstheme="majorBidi"/>
          <w:b/>
          <w:bCs/>
          <w:szCs w:val="23"/>
          <w:u w:val="single"/>
        </w:rPr>
      </w:pPr>
      <w:r w:rsidRPr="00E026B3">
        <w:rPr>
          <w:rFonts w:asciiTheme="majorBidi" w:hAnsiTheme="majorBidi" w:cstheme="majorBidi"/>
          <w:b/>
          <w:bCs/>
          <w:szCs w:val="23"/>
          <w:u w:val="single"/>
        </w:rPr>
        <w:t>Procedure:</w:t>
      </w:r>
    </w:p>
    <w:p w:rsidR="00C5792D" w:rsidRPr="003D06E6" w:rsidRDefault="003D06E6" w:rsidP="00E54F30">
      <w:pPr>
        <w:pStyle w:val="Default"/>
        <w:spacing w:before="100" w:beforeAutospacing="1" w:after="100" w:afterAutospacing="1" w:line="276" w:lineRule="auto"/>
        <w:rPr>
          <w:rFonts w:asciiTheme="majorBidi" w:hAnsiTheme="majorBidi" w:cstheme="majorBidi"/>
          <w:szCs w:val="23"/>
        </w:rPr>
      </w:pPr>
      <w:r w:rsidRPr="003D06E6">
        <w:rPr>
          <w:rFonts w:asciiTheme="majorBidi" w:hAnsiTheme="majorBidi" w:cstheme="majorBidi"/>
          <w:szCs w:val="23"/>
        </w:rPr>
        <w:t xml:space="preserve">For our feasibility study paper, we will use both primary and secondary information resources. We will try </w:t>
      </w:r>
      <w:r>
        <w:rPr>
          <w:rFonts w:asciiTheme="majorBidi" w:hAnsiTheme="majorBidi" w:cstheme="majorBidi"/>
          <w:szCs w:val="23"/>
        </w:rPr>
        <w:t xml:space="preserve">to </w:t>
      </w:r>
      <w:r w:rsidRPr="003D06E6">
        <w:rPr>
          <w:rFonts w:asciiTheme="majorBidi" w:hAnsiTheme="majorBidi" w:cstheme="majorBidi"/>
          <w:szCs w:val="23"/>
        </w:rPr>
        <w:t xml:space="preserve">interview some engineers from </w:t>
      </w:r>
      <w:r w:rsidR="00C5792D">
        <w:rPr>
          <w:rFonts w:asciiTheme="majorBidi" w:hAnsiTheme="majorBidi" w:cstheme="majorBidi"/>
          <w:szCs w:val="23"/>
        </w:rPr>
        <w:t>BMW</w:t>
      </w:r>
      <w:r w:rsidRPr="003D06E6">
        <w:rPr>
          <w:rFonts w:asciiTheme="majorBidi" w:hAnsiTheme="majorBidi" w:cstheme="majorBidi"/>
          <w:szCs w:val="23"/>
        </w:rPr>
        <w:t xml:space="preserve"> Car Company – Lebanese branch</w:t>
      </w:r>
      <w:r w:rsidR="00C5792D">
        <w:rPr>
          <w:rFonts w:asciiTheme="majorBidi" w:hAnsiTheme="majorBidi" w:cstheme="majorBidi"/>
          <w:szCs w:val="23"/>
        </w:rPr>
        <w:t xml:space="preserve">, which is represented by </w:t>
      </w:r>
      <w:proofErr w:type="spellStart"/>
      <w:r w:rsidR="00C5792D">
        <w:rPr>
          <w:rFonts w:asciiTheme="majorBidi" w:hAnsiTheme="majorBidi" w:cstheme="majorBidi"/>
          <w:szCs w:val="23"/>
        </w:rPr>
        <w:t>Bassoul</w:t>
      </w:r>
      <w:proofErr w:type="spellEnd"/>
      <w:r w:rsidR="00C5792D">
        <w:rPr>
          <w:rFonts w:asciiTheme="majorBidi" w:hAnsiTheme="majorBidi" w:cstheme="majorBidi"/>
          <w:szCs w:val="23"/>
        </w:rPr>
        <w:t xml:space="preserve"> </w:t>
      </w:r>
      <w:proofErr w:type="spellStart"/>
      <w:r w:rsidR="00C5792D">
        <w:rPr>
          <w:rFonts w:asciiTheme="majorBidi" w:hAnsiTheme="majorBidi" w:cstheme="majorBidi"/>
          <w:szCs w:val="23"/>
        </w:rPr>
        <w:t>Heneine</w:t>
      </w:r>
      <w:proofErr w:type="spellEnd"/>
      <w:r w:rsidR="00E54F30">
        <w:rPr>
          <w:rFonts w:asciiTheme="majorBidi" w:hAnsiTheme="majorBidi" w:cstheme="majorBidi"/>
          <w:szCs w:val="23"/>
        </w:rPr>
        <w:t xml:space="preserve"> Sal</w:t>
      </w:r>
      <w:r w:rsidR="00C5792D">
        <w:rPr>
          <w:rFonts w:asciiTheme="majorBidi" w:hAnsiTheme="majorBidi" w:cstheme="majorBidi"/>
          <w:szCs w:val="23"/>
        </w:rPr>
        <w:t>, the main BMW</w:t>
      </w:r>
      <w:r w:rsidRPr="003D06E6">
        <w:rPr>
          <w:rFonts w:asciiTheme="majorBidi" w:hAnsiTheme="majorBidi" w:cstheme="majorBidi"/>
          <w:szCs w:val="23"/>
        </w:rPr>
        <w:t xml:space="preserve"> </w:t>
      </w:r>
      <w:r w:rsidR="00E54F30">
        <w:rPr>
          <w:rFonts w:asciiTheme="majorBidi" w:hAnsiTheme="majorBidi" w:cstheme="majorBidi"/>
          <w:szCs w:val="23"/>
        </w:rPr>
        <w:t>representative dealing company</w:t>
      </w:r>
      <w:r w:rsidR="00C5792D">
        <w:rPr>
          <w:rFonts w:asciiTheme="majorBidi" w:hAnsiTheme="majorBidi" w:cstheme="majorBidi"/>
          <w:szCs w:val="23"/>
        </w:rPr>
        <w:t xml:space="preserve"> in Lebanon; </w:t>
      </w:r>
      <w:r w:rsidRPr="003D06E6">
        <w:rPr>
          <w:rFonts w:asciiTheme="majorBidi" w:hAnsiTheme="majorBidi" w:cstheme="majorBidi"/>
          <w:szCs w:val="23"/>
        </w:rPr>
        <w:t xml:space="preserve">and car tires companies such as Bridgestone. If, for any out-of-hand reason we could not arrange such an interview, we will </w:t>
      </w:r>
      <w:r w:rsidR="00C5792D">
        <w:rPr>
          <w:rFonts w:asciiTheme="majorBidi" w:hAnsiTheme="majorBidi" w:cstheme="majorBidi"/>
          <w:szCs w:val="23"/>
        </w:rPr>
        <w:t>manage</w:t>
      </w:r>
      <w:r w:rsidRPr="003D06E6">
        <w:rPr>
          <w:rFonts w:asciiTheme="majorBidi" w:hAnsiTheme="majorBidi" w:cstheme="majorBidi"/>
          <w:szCs w:val="23"/>
        </w:rPr>
        <w:t xml:space="preserve"> one in advance with Prof. </w:t>
      </w:r>
      <w:proofErr w:type="spellStart"/>
      <w:r w:rsidRPr="003D06E6">
        <w:rPr>
          <w:rFonts w:asciiTheme="majorBidi" w:hAnsiTheme="majorBidi" w:cstheme="majorBidi"/>
          <w:szCs w:val="23"/>
        </w:rPr>
        <w:t>Marwan</w:t>
      </w:r>
      <w:proofErr w:type="spellEnd"/>
      <w:r w:rsidRPr="003D06E6">
        <w:rPr>
          <w:rFonts w:asciiTheme="majorBidi" w:hAnsiTheme="majorBidi" w:cstheme="majorBidi"/>
          <w:szCs w:val="23"/>
        </w:rPr>
        <w:t xml:space="preserve"> </w:t>
      </w:r>
      <w:proofErr w:type="spellStart"/>
      <w:r w:rsidRPr="003D06E6">
        <w:rPr>
          <w:rFonts w:asciiTheme="majorBidi" w:hAnsiTheme="majorBidi" w:cstheme="majorBidi"/>
          <w:szCs w:val="23"/>
        </w:rPr>
        <w:t>Darwish</w:t>
      </w:r>
      <w:proofErr w:type="spellEnd"/>
      <w:r w:rsidRPr="003D06E6">
        <w:rPr>
          <w:rFonts w:asciiTheme="majorBidi" w:hAnsiTheme="majorBidi" w:cstheme="majorBidi"/>
          <w:szCs w:val="23"/>
        </w:rPr>
        <w:t>, chairperson of the ME department in AUB as he has a lot of experience in studying mechanics of motion.</w:t>
      </w:r>
    </w:p>
    <w:p w:rsidR="003D06E6" w:rsidRDefault="003D06E6" w:rsidP="00F10018">
      <w:pPr>
        <w:pStyle w:val="Default"/>
        <w:spacing w:before="100" w:beforeAutospacing="1" w:after="100" w:afterAutospacing="1" w:line="276" w:lineRule="auto"/>
        <w:rPr>
          <w:rFonts w:asciiTheme="majorBidi" w:hAnsiTheme="majorBidi" w:cstheme="majorBidi"/>
          <w:szCs w:val="23"/>
        </w:rPr>
      </w:pPr>
      <w:r w:rsidRPr="003D06E6">
        <w:rPr>
          <w:rFonts w:asciiTheme="majorBidi" w:hAnsiTheme="majorBidi" w:cstheme="majorBidi"/>
          <w:szCs w:val="23"/>
        </w:rPr>
        <w:t xml:space="preserve">We will provide AutoCAD drawing for the designs of the parts needed for spherical wheels as well as classic wheels (to compare and contrast). </w:t>
      </w:r>
    </w:p>
    <w:p w:rsidR="00875757" w:rsidRPr="003D06E6" w:rsidRDefault="00875757" w:rsidP="00F10018">
      <w:pPr>
        <w:pStyle w:val="Default"/>
        <w:spacing w:before="100" w:beforeAutospacing="1" w:after="100" w:afterAutospacing="1" w:line="276" w:lineRule="auto"/>
        <w:rPr>
          <w:rFonts w:asciiTheme="majorBidi" w:hAnsiTheme="majorBidi" w:cstheme="majorBidi"/>
          <w:szCs w:val="23"/>
        </w:rPr>
      </w:pPr>
      <w:r>
        <w:rPr>
          <w:rFonts w:asciiTheme="majorBidi" w:hAnsiTheme="majorBidi" w:cstheme="majorBidi"/>
          <w:szCs w:val="23"/>
        </w:rPr>
        <w:t>If time permits, we will use a questionnaire to ask AUB students whether or not they like the idea to be implemented in the future cars, especially when we speak a bit to our representative targets about some pros and cons.</w:t>
      </w:r>
    </w:p>
    <w:p w:rsidR="003D06E6" w:rsidRDefault="003D06E6" w:rsidP="00F10018">
      <w:pPr>
        <w:pStyle w:val="Default"/>
        <w:spacing w:before="100" w:beforeAutospacing="1" w:after="100" w:afterAutospacing="1" w:line="276" w:lineRule="auto"/>
        <w:rPr>
          <w:rFonts w:asciiTheme="majorBidi" w:hAnsiTheme="majorBidi" w:cstheme="majorBidi"/>
          <w:szCs w:val="23"/>
        </w:rPr>
      </w:pPr>
      <w:r w:rsidRPr="003D06E6">
        <w:rPr>
          <w:rFonts w:asciiTheme="majorBidi" w:hAnsiTheme="majorBidi" w:cstheme="majorBidi"/>
          <w:szCs w:val="23"/>
        </w:rPr>
        <w:t>Plus, we will use as much adequate secondary resources as we need, but we will base it on web resources such as the net and the AUB database, as this topic needs up-to-date info.</w:t>
      </w:r>
    </w:p>
    <w:p w:rsidR="00E026B3" w:rsidRDefault="00E026B3" w:rsidP="00C5792D">
      <w:pPr>
        <w:rPr>
          <w:rFonts w:asciiTheme="majorBidi" w:hAnsiTheme="majorBidi" w:cstheme="majorBidi"/>
          <w:b/>
          <w:bCs/>
          <w:sz w:val="28"/>
          <w:szCs w:val="24"/>
          <w:u w:val="single"/>
        </w:rPr>
      </w:pPr>
    </w:p>
    <w:p w:rsidR="00C5792D" w:rsidRPr="00E026B3" w:rsidRDefault="00C5792D" w:rsidP="00C5792D">
      <w:pPr>
        <w:rPr>
          <w:rFonts w:asciiTheme="majorBidi" w:hAnsiTheme="majorBidi" w:cstheme="majorBidi"/>
          <w:b/>
          <w:bCs/>
          <w:sz w:val="24"/>
          <w:szCs w:val="24"/>
          <w:u w:val="single"/>
        </w:rPr>
      </w:pPr>
      <w:r w:rsidRPr="00E026B3">
        <w:rPr>
          <w:rFonts w:asciiTheme="majorBidi" w:hAnsiTheme="majorBidi" w:cstheme="majorBidi"/>
          <w:b/>
          <w:bCs/>
          <w:sz w:val="24"/>
          <w:szCs w:val="24"/>
          <w:u w:val="single"/>
        </w:rPr>
        <w:lastRenderedPageBreak/>
        <w:t>Limitations:</w:t>
      </w:r>
    </w:p>
    <w:p w:rsidR="00C5792D" w:rsidRPr="00E026B3" w:rsidRDefault="00875757" w:rsidP="00E026B3">
      <w:pPr>
        <w:pStyle w:val="Default"/>
        <w:spacing w:before="100" w:beforeAutospacing="1" w:after="100" w:afterAutospacing="1" w:line="276" w:lineRule="auto"/>
        <w:rPr>
          <w:rFonts w:asciiTheme="majorBidi" w:hAnsiTheme="majorBidi" w:cstheme="majorBidi"/>
          <w:szCs w:val="23"/>
        </w:rPr>
      </w:pPr>
      <w:r w:rsidRPr="00E026B3">
        <w:rPr>
          <w:rFonts w:asciiTheme="majorBidi" w:hAnsiTheme="majorBidi" w:cstheme="majorBidi"/>
          <w:szCs w:val="23"/>
        </w:rPr>
        <w:t>In our primary resource usage, we are limited by the range of interviewees; had this not been the case, we would have taken it to international levels.</w:t>
      </w:r>
      <w:r w:rsidR="00E026B3" w:rsidRPr="00E026B3">
        <w:rPr>
          <w:rFonts w:asciiTheme="majorBidi" w:hAnsiTheme="majorBidi" w:cstheme="majorBidi"/>
          <w:szCs w:val="23"/>
        </w:rPr>
        <w:t xml:space="preserve"> And because of time limitations, we won’t be able to study the safety aspect of our design.</w:t>
      </w:r>
    </w:p>
    <w:p w:rsidR="00E026B3" w:rsidRDefault="00E026B3" w:rsidP="00E026B3">
      <w:pPr>
        <w:pStyle w:val="Default"/>
        <w:spacing w:before="100" w:beforeAutospacing="1" w:after="100" w:afterAutospacing="1" w:line="276" w:lineRule="auto"/>
        <w:rPr>
          <w:rFonts w:asciiTheme="majorBidi" w:hAnsiTheme="majorBidi" w:cstheme="majorBidi"/>
        </w:rPr>
      </w:pPr>
      <w:r w:rsidRPr="00E026B3">
        <w:rPr>
          <w:rFonts w:asciiTheme="majorBidi" w:hAnsiTheme="majorBidi" w:cstheme="majorBidi"/>
          <w:szCs w:val="23"/>
        </w:rPr>
        <w:t xml:space="preserve">Also, </w:t>
      </w:r>
      <w:r w:rsidRPr="00E026B3">
        <w:rPr>
          <w:rFonts w:asciiTheme="majorBidi" w:hAnsiTheme="majorBidi" w:cstheme="majorBidi"/>
        </w:rPr>
        <w:t>one must keep in mind that the secondary resources that we must be looking into are limited. This is primarily because of the fact that the domain of automobile industry is a major part of our everyday life that requires safety for the drivers and pedestrians; that’s why it would be hard to think about new methods as it would be very risky. Hence, the change would take time, and so does acceptance of the new idea, especially that we have been using the same overall-cylindrical shape of the wheel for 5500 years now!</w:t>
      </w:r>
    </w:p>
    <w:p w:rsidR="00820BBD" w:rsidRPr="00E54F30" w:rsidRDefault="00820BBD" w:rsidP="00820BBD">
      <w:pPr>
        <w:rPr>
          <w:rFonts w:asciiTheme="majorBidi" w:hAnsiTheme="majorBidi" w:cstheme="majorBidi"/>
          <w:b/>
          <w:bCs/>
          <w:color w:val="4F81BD" w:themeColor="accent1"/>
          <w:sz w:val="24"/>
          <w:szCs w:val="24"/>
          <w:u w:val="single"/>
        </w:rPr>
      </w:pPr>
      <w:r>
        <w:rPr>
          <w:rFonts w:asciiTheme="majorBidi" w:hAnsiTheme="majorBidi" w:cstheme="majorBidi"/>
          <w:b/>
          <w:bCs/>
          <w:color w:val="4F81BD" w:themeColor="accent1"/>
          <w:sz w:val="28"/>
          <w:szCs w:val="24"/>
          <w:u w:val="single"/>
        </w:rPr>
        <w:t>Scheduling</w:t>
      </w:r>
      <w:r w:rsidRPr="00E54F30">
        <w:rPr>
          <w:rFonts w:asciiTheme="majorBidi" w:hAnsiTheme="majorBidi" w:cstheme="majorBidi"/>
          <w:b/>
          <w:bCs/>
          <w:color w:val="4F81BD" w:themeColor="accent1"/>
          <w:sz w:val="24"/>
          <w:szCs w:val="24"/>
          <w:u w:val="single"/>
        </w:rPr>
        <w:t>:</w:t>
      </w:r>
    </w:p>
    <w:tbl>
      <w:tblPr>
        <w:tblW w:w="8923" w:type="dxa"/>
        <w:tblInd w:w="95" w:type="dxa"/>
        <w:tblLook w:val="04A0"/>
      </w:tblPr>
      <w:tblGrid>
        <w:gridCol w:w="4842"/>
        <w:gridCol w:w="2040"/>
        <w:gridCol w:w="2041"/>
      </w:tblGrid>
      <w:tr w:rsidR="00820BBD" w:rsidRPr="00820BBD" w:rsidTr="00820BBD">
        <w:trPr>
          <w:trHeight w:val="183"/>
        </w:trPr>
        <w:tc>
          <w:tcPr>
            <w:tcW w:w="4842" w:type="dxa"/>
            <w:vMerge w:val="restart"/>
            <w:tcBorders>
              <w:top w:val="single" w:sz="4" w:space="0" w:color="auto"/>
              <w:left w:val="single" w:sz="4" w:space="0" w:color="auto"/>
              <w:bottom w:val="single" w:sz="4" w:space="0" w:color="000000"/>
              <w:right w:val="single" w:sz="4" w:space="0" w:color="auto"/>
            </w:tcBorders>
            <w:shd w:val="clear" w:color="000000" w:fill="C2D69A"/>
            <w:noWrap/>
            <w:vAlign w:val="center"/>
            <w:hideMark/>
          </w:tcPr>
          <w:p w:rsidR="00820BBD" w:rsidRPr="00820BBD" w:rsidRDefault="00820BBD" w:rsidP="00820BBD">
            <w:pPr>
              <w:spacing w:after="0" w:line="240" w:lineRule="auto"/>
              <w:jc w:val="center"/>
              <w:rPr>
                <w:rFonts w:ascii="Arial" w:eastAsia="Times New Roman" w:hAnsi="Arial" w:cs="Arial"/>
                <w:b/>
                <w:bCs/>
                <w:color w:val="4F81BD"/>
                <w:sz w:val="28"/>
                <w:szCs w:val="28"/>
              </w:rPr>
            </w:pPr>
            <w:r w:rsidRPr="00820BBD">
              <w:rPr>
                <w:rFonts w:ascii="Arial" w:eastAsia="Times New Roman" w:hAnsi="Arial" w:cs="Arial"/>
                <w:b/>
                <w:bCs/>
                <w:color w:val="4F81BD"/>
                <w:sz w:val="28"/>
                <w:szCs w:val="28"/>
              </w:rPr>
              <w:t>Tasks to be done</w:t>
            </w:r>
          </w:p>
        </w:tc>
        <w:tc>
          <w:tcPr>
            <w:tcW w:w="4081" w:type="dxa"/>
            <w:gridSpan w:val="2"/>
            <w:tcBorders>
              <w:top w:val="single" w:sz="4" w:space="0" w:color="auto"/>
              <w:left w:val="nil"/>
              <w:bottom w:val="single" w:sz="4" w:space="0" w:color="auto"/>
              <w:right w:val="single" w:sz="4" w:space="0" w:color="auto"/>
            </w:tcBorders>
            <w:shd w:val="clear" w:color="000000" w:fill="538ED5"/>
            <w:noWrap/>
            <w:vAlign w:val="bottom"/>
            <w:hideMark/>
          </w:tcPr>
          <w:p w:rsidR="00820BBD" w:rsidRPr="00820BBD" w:rsidRDefault="00820BBD" w:rsidP="00820BBD">
            <w:pPr>
              <w:spacing w:after="0" w:line="240" w:lineRule="auto"/>
              <w:jc w:val="center"/>
              <w:rPr>
                <w:rFonts w:ascii="Arial" w:eastAsia="Times New Roman" w:hAnsi="Arial" w:cs="Arial"/>
                <w:b/>
                <w:bCs/>
                <w:color w:val="FF0000"/>
                <w:sz w:val="28"/>
                <w:szCs w:val="28"/>
              </w:rPr>
            </w:pPr>
            <w:r w:rsidRPr="00820BBD">
              <w:rPr>
                <w:rFonts w:ascii="Arial" w:eastAsia="Times New Roman" w:hAnsi="Arial" w:cs="Arial"/>
                <w:b/>
                <w:bCs/>
                <w:color w:val="FF0000"/>
                <w:sz w:val="28"/>
                <w:szCs w:val="28"/>
              </w:rPr>
              <w:t>Date</w:t>
            </w:r>
          </w:p>
        </w:tc>
      </w:tr>
      <w:tr w:rsidR="00820BBD" w:rsidRPr="00820BBD" w:rsidTr="00820BBD">
        <w:trPr>
          <w:trHeight w:val="165"/>
        </w:trPr>
        <w:tc>
          <w:tcPr>
            <w:tcW w:w="4842" w:type="dxa"/>
            <w:vMerge/>
            <w:tcBorders>
              <w:top w:val="single" w:sz="4" w:space="0" w:color="auto"/>
              <w:left w:val="single" w:sz="4" w:space="0" w:color="auto"/>
              <w:bottom w:val="single" w:sz="4" w:space="0" w:color="000000"/>
              <w:right w:val="single" w:sz="4" w:space="0" w:color="auto"/>
            </w:tcBorders>
            <w:vAlign w:val="center"/>
            <w:hideMark/>
          </w:tcPr>
          <w:p w:rsidR="00820BBD" w:rsidRPr="00820BBD" w:rsidRDefault="00820BBD" w:rsidP="00820BBD">
            <w:pPr>
              <w:spacing w:after="0" w:line="240" w:lineRule="auto"/>
              <w:rPr>
                <w:rFonts w:ascii="Arial" w:eastAsia="Times New Roman" w:hAnsi="Arial" w:cs="Arial"/>
                <w:b/>
                <w:bCs/>
                <w:color w:val="4F81BD"/>
                <w:sz w:val="28"/>
                <w:szCs w:val="28"/>
              </w:rPr>
            </w:pPr>
          </w:p>
        </w:tc>
        <w:tc>
          <w:tcPr>
            <w:tcW w:w="2040" w:type="dxa"/>
            <w:tcBorders>
              <w:top w:val="nil"/>
              <w:left w:val="nil"/>
              <w:bottom w:val="single" w:sz="4" w:space="0" w:color="auto"/>
              <w:right w:val="single" w:sz="4" w:space="0" w:color="auto"/>
            </w:tcBorders>
            <w:shd w:val="clear" w:color="000000" w:fill="8DB4E3"/>
            <w:noWrap/>
            <w:vAlign w:val="center"/>
            <w:hideMark/>
          </w:tcPr>
          <w:p w:rsidR="00820BBD" w:rsidRPr="00820BBD" w:rsidRDefault="00820BBD" w:rsidP="00820BBD">
            <w:pPr>
              <w:spacing w:after="0" w:line="240" w:lineRule="auto"/>
              <w:jc w:val="center"/>
              <w:rPr>
                <w:rFonts w:ascii="Arial" w:eastAsia="Times New Roman" w:hAnsi="Arial" w:cs="Arial"/>
                <w:b/>
                <w:bCs/>
                <w:color w:val="FF0000"/>
                <w:sz w:val="28"/>
                <w:szCs w:val="28"/>
              </w:rPr>
            </w:pPr>
            <w:r w:rsidRPr="00820BBD">
              <w:rPr>
                <w:rFonts w:ascii="Arial" w:eastAsia="Times New Roman" w:hAnsi="Arial" w:cs="Arial"/>
                <w:b/>
                <w:bCs/>
                <w:color w:val="FF0000"/>
                <w:sz w:val="28"/>
                <w:szCs w:val="28"/>
              </w:rPr>
              <w:t>From</w:t>
            </w:r>
          </w:p>
        </w:tc>
        <w:tc>
          <w:tcPr>
            <w:tcW w:w="2040" w:type="dxa"/>
            <w:tcBorders>
              <w:top w:val="nil"/>
              <w:left w:val="nil"/>
              <w:bottom w:val="single" w:sz="4" w:space="0" w:color="auto"/>
              <w:right w:val="single" w:sz="4" w:space="0" w:color="auto"/>
            </w:tcBorders>
            <w:shd w:val="clear" w:color="000000" w:fill="8DB4E3"/>
            <w:noWrap/>
            <w:vAlign w:val="center"/>
            <w:hideMark/>
          </w:tcPr>
          <w:p w:rsidR="00820BBD" w:rsidRPr="00820BBD" w:rsidRDefault="00820BBD" w:rsidP="00820BBD">
            <w:pPr>
              <w:spacing w:after="0" w:line="240" w:lineRule="auto"/>
              <w:jc w:val="center"/>
              <w:rPr>
                <w:rFonts w:ascii="Arial" w:eastAsia="Times New Roman" w:hAnsi="Arial" w:cs="Arial"/>
                <w:b/>
                <w:bCs/>
                <w:color w:val="FF0000"/>
                <w:sz w:val="28"/>
                <w:szCs w:val="28"/>
              </w:rPr>
            </w:pPr>
            <w:r w:rsidRPr="00820BBD">
              <w:rPr>
                <w:rFonts w:ascii="Arial" w:eastAsia="Times New Roman" w:hAnsi="Arial" w:cs="Arial"/>
                <w:b/>
                <w:bCs/>
                <w:color w:val="FF0000"/>
                <w:sz w:val="28"/>
                <w:szCs w:val="28"/>
              </w:rPr>
              <w:t>To</w:t>
            </w:r>
          </w:p>
        </w:tc>
      </w:tr>
      <w:tr w:rsidR="00820BBD" w:rsidRPr="00820BBD" w:rsidTr="00820BBD">
        <w:trPr>
          <w:trHeight w:val="214"/>
        </w:trPr>
        <w:tc>
          <w:tcPr>
            <w:tcW w:w="4842" w:type="dxa"/>
            <w:tcBorders>
              <w:top w:val="nil"/>
              <w:left w:val="single" w:sz="4" w:space="0" w:color="auto"/>
              <w:bottom w:val="single" w:sz="4" w:space="0" w:color="auto"/>
              <w:right w:val="single" w:sz="4" w:space="0" w:color="auto"/>
            </w:tcBorders>
            <w:shd w:val="clear" w:color="000000" w:fill="D7E4BC"/>
            <w:vAlign w:val="center"/>
            <w:hideMark/>
          </w:tcPr>
          <w:p w:rsidR="00820BBD" w:rsidRPr="00820BBD" w:rsidRDefault="00820BBD" w:rsidP="00820BBD">
            <w:pPr>
              <w:spacing w:after="0" w:line="240" w:lineRule="auto"/>
              <w:rPr>
                <w:rFonts w:ascii="Arial" w:eastAsia="Times New Roman" w:hAnsi="Arial" w:cs="Arial"/>
                <w:color w:val="000000"/>
                <w:sz w:val="24"/>
                <w:szCs w:val="24"/>
              </w:rPr>
            </w:pPr>
            <w:r w:rsidRPr="00820BBD">
              <w:rPr>
                <w:rFonts w:ascii="Arial" w:eastAsia="Times New Roman" w:hAnsi="Arial" w:cs="Arial"/>
                <w:color w:val="000000"/>
                <w:sz w:val="24"/>
                <w:szCs w:val="24"/>
              </w:rPr>
              <w:t>*Research outline</w:t>
            </w:r>
          </w:p>
        </w:tc>
        <w:tc>
          <w:tcPr>
            <w:tcW w:w="2040" w:type="dxa"/>
            <w:tcBorders>
              <w:top w:val="nil"/>
              <w:left w:val="nil"/>
              <w:bottom w:val="single" w:sz="4" w:space="0" w:color="auto"/>
              <w:right w:val="single" w:sz="4" w:space="0" w:color="auto"/>
            </w:tcBorders>
            <w:shd w:val="clear" w:color="000000" w:fill="B6DDE8"/>
            <w:noWrap/>
            <w:vAlign w:val="center"/>
            <w:hideMark/>
          </w:tcPr>
          <w:p w:rsidR="00820BBD" w:rsidRPr="00820BBD" w:rsidRDefault="00820BBD" w:rsidP="00820BBD">
            <w:pPr>
              <w:spacing w:after="0" w:line="240" w:lineRule="auto"/>
              <w:jc w:val="center"/>
              <w:rPr>
                <w:rFonts w:ascii="Arial" w:eastAsia="Times New Roman" w:hAnsi="Arial" w:cs="Arial"/>
                <w:color w:val="000000"/>
                <w:sz w:val="24"/>
                <w:szCs w:val="24"/>
              </w:rPr>
            </w:pPr>
            <w:r w:rsidRPr="00820BBD">
              <w:rPr>
                <w:rFonts w:ascii="Arial" w:eastAsia="Times New Roman" w:hAnsi="Arial" w:cs="Arial"/>
                <w:color w:val="000000"/>
                <w:sz w:val="24"/>
                <w:szCs w:val="24"/>
              </w:rPr>
              <w:t>22/3/2011</w:t>
            </w:r>
          </w:p>
        </w:tc>
        <w:tc>
          <w:tcPr>
            <w:tcW w:w="2040" w:type="dxa"/>
            <w:tcBorders>
              <w:top w:val="nil"/>
              <w:left w:val="nil"/>
              <w:bottom w:val="single" w:sz="4" w:space="0" w:color="auto"/>
              <w:right w:val="single" w:sz="4" w:space="0" w:color="auto"/>
            </w:tcBorders>
            <w:shd w:val="clear" w:color="000000" w:fill="B6DDE8"/>
            <w:noWrap/>
            <w:vAlign w:val="center"/>
            <w:hideMark/>
          </w:tcPr>
          <w:p w:rsidR="00820BBD" w:rsidRPr="00820BBD" w:rsidRDefault="00820BBD" w:rsidP="00820BBD">
            <w:pPr>
              <w:spacing w:after="0" w:line="240" w:lineRule="auto"/>
              <w:jc w:val="center"/>
              <w:rPr>
                <w:rFonts w:ascii="Arial" w:eastAsia="Times New Roman" w:hAnsi="Arial" w:cs="Arial"/>
                <w:color w:val="000000"/>
                <w:sz w:val="24"/>
                <w:szCs w:val="24"/>
              </w:rPr>
            </w:pPr>
            <w:r w:rsidRPr="00820BBD">
              <w:rPr>
                <w:rFonts w:ascii="Arial" w:eastAsia="Times New Roman" w:hAnsi="Arial" w:cs="Arial"/>
                <w:color w:val="000000"/>
                <w:sz w:val="24"/>
                <w:szCs w:val="24"/>
              </w:rPr>
              <w:t>29/3/2011</w:t>
            </w:r>
          </w:p>
        </w:tc>
      </w:tr>
      <w:tr w:rsidR="00820BBD" w:rsidRPr="00820BBD" w:rsidTr="00820BBD">
        <w:trPr>
          <w:trHeight w:val="214"/>
        </w:trPr>
        <w:tc>
          <w:tcPr>
            <w:tcW w:w="4842" w:type="dxa"/>
            <w:tcBorders>
              <w:top w:val="nil"/>
              <w:left w:val="single" w:sz="4" w:space="0" w:color="auto"/>
              <w:bottom w:val="single" w:sz="4" w:space="0" w:color="auto"/>
              <w:right w:val="single" w:sz="4" w:space="0" w:color="auto"/>
            </w:tcBorders>
            <w:shd w:val="clear" w:color="000000" w:fill="D7E4BC"/>
            <w:noWrap/>
            <w:vAlign w:val="center"/>
            <w:hideMark/>
          </w:tcPr>
          <w:p w:rsidR="00820BBD" w:rsidRPr="00820BBD" w:rsidRDefault="00820BBD" w:rsidP="00820BBD">
            <w:pPr>
              <w:spacing w:after="0" w:line="240" w:lineRule="auto"/>
              <w:rPr>
                <w:rFonts w:ascii="Arial" w:eastAsia="Times New Roman" w:hAnsi="Arial" w:cs="Arial"/>
                <w:color w:val="000000"/>
                <w:sz w:val="24"/>
                <w:szCs w:val="24"/>
              </w:rPr>
            </w:pPr>
            <w:r w:rsidRPr="00820BBD">
              <w:rPr>
                <w:rFonts w:ascii="Arial" w:eastAsia="Times New Roman" w:hAnsi="Arial" w:cs="Arial"/>
                <w:color w:val="000000"/>
                <w:sz w:val="24"/>
                <w:szCs w:val="24"/>
              </w:rPr>
              <w:t xml:space="preserve">*Letter to </w:t>
            </w:r>
            <w:proofErr w:type="spellStart"/>
            <w:r w:rsidRPr="00820BBD">
              <w:rPr>
                <w:rFonts w:ascii="Arial" w:eastAsia="Times New Roman" w:hAnsi="Arial" w:cs="Arial"/>
                <w:color w:val="000000"/>
                <w:sz w:val="24"/>
                <w:szCs w:val="24"/>
              </w:rPr>
              <w:t>Bassoul</w:t>
            </w:r>
            <w:proofErr w:type="spellEnd"/>
            <w:r w:rsidRPr="00820BBD">
              <w:rPr>
                <w:rFonts w:ascii="Arial" w:eastAsia="Times New Roman" w:hAnsi="Arial" w:cs="Arial"/>
                <w:color w:val="000000"/>
                <w:sz w:val="24"/>
                <w:szCs w:val="24"/>
              </w:rPr>
              <w:t xml:space="preserve"> </w:t>
            </w:r>
            <w:proofErr w:type="spellStart"/>
            <w:r w:rsidRPr="00820BBD">
              <w:rPr>
                <w:rFonts w:ascii="Arial" w:eastAsia="Times New Roman" w:hAnsi="Arial" w:cs="Arial"/>
                <w:color w:val="000000"/>
                <w:sz w:val="24"/>
                <w:szCs w:val="24"/>
              </w:rPr>
              <w:t>Henneine</w:t>
            </w:r>
            <w:proofErr w:type="spellEnd"/>
            <w:r w:rsidRPr="00820BBD">
              <w:rPr>
                <w:rFonts w:ascii="Arial" w:eastAsia="Times New Roman" w:hAnsi="Arial" w:cs="Arial"/>
                <w:color w:val="000000"/>
                <w:sz w:val="24"/>
                <w:szCs w:val="24"/>
              </w:rPr>
              <w:t xml:space="preserve"> Sal</w:t>
            </w:r>
          </w:p>
        </w:tc>
        <w:tc>
          <w:tcPr>
            <w:tcW w:w="2040" w:type="dxa"/>
            <w:tcBorders>
              <w:top w:val="nil"/>
              <w:left w:val="nil"/>
              <w:bottom w:val="single" w:sz="4" w:space="0" w:color="auto"/>
              <w:right w:val="single" w:sz="4" w:space="0" w:color="auto"/>
            </w:tcBorders>
            <w:shd w:val="clear" w:color="000000" w:fill="B6DDE8"/>
            <w:noWrap/>
            <w:vAlign w:val="center"/>
            <w:hideMark/>
          </w:tcPr>
          <w:p w:rsidR="00820BBD" w:rsidRPr="00820BBD" w:rsidRDefault="00820BBD" w:rsidP="00820BBD">
            <w:pPr>
              <w:spacing w:after="0" w:line="240" w:lineRule="auto"/>
              <w:jc w:val="center"/>
              <w:rPr>
                <w:rFonts w:ascii="Arial" w:eastAsia="Times New Roman" w:hAnsi="Arial" w:cs="Arial"/>
                <w:color w:val="000000"/>
                <w:sz w:val="24"/>
                <w:szCs w:val="24"/>
              </w:rPr>
            </w:pPr>
            <w:r w:rsidRPr="00820BBD">
              <w:rPr>
                <w:rFonts w:ascii="Arial" w:eastAsia="Times New Roman" w:hAnsi="Arial" w:cs="Arial"/>
                <w:color w:val="000000"/>
                <w:sz w:val="24"/>
                <w:szCs w:val="24"/>
              </w:rPr>
              <w:t>7/4/2011</w:t>
            </w:r>
          </w:p>
        </w:tc>
        <w:tc>
          <w:tcPr>
            <w:tcW w:w="2040" w:type="dxa"/>
            <w:tcBorders>
              <w:top w:val="nil"/>
              <w:left w:val="nil"/>
              <w:bottom w:val="single" w:sz="4" w:space="0" w:color="auto"/>
              <w:right w:val="single" w:sz="4" w:space="0" w:color="auto"/>
            </w:tcBorders>
            <w:shd w:val="clear" w:color="000000" w:fill="B6DDE8"/>
            <w:noWrap/>
            <w:vAlign w:val="center"/>
            <w:hideMark/>
          </w:tcPr>
          <w:p w:rsidR="00820BBD" w:rsidRPr="00820BBD" w:rsidRDefault="00820BBD" w:rsidP="00820BBD">
            <w:pPr>
              <w:spacing w:after="0" w:line="240" w:lineRule="auto"/>
              <w:jc w:val="center"/>
              <w:rPr>
                <w:rFonts w:ascii="Arial" w:eastAsia="Times New Roman" w:hAnsi="Arial" w:cs="Arial"/>
                <w:color w:val="000000"/>
                <w:sz w:val="24"/>
                <w:szCs w:val="24"/>
              </w:rPr>
            </w:pPr>
            <w:r w:rsidRPr="00820BBD">
              <w:rPr>
                <w:rFonts w:ascii="Arial" w:eastAsia="Times New Roman" w:hAnsi="Arial" w:cs="Arial"/>
                <w:color w:val="000000"/>
                <w:sz w:val="24"/>
                <w:szCs w:val="24"/>
              </w:rPr>
              <w:t>7/4/2011</w:t>
            </w:r>
          </w:p>
        </w:tc>
      </w:tr>
      <w:tr w:rsidR="00820BBD" w:rsidRPr="00820BBD" w:rsidTr="00820BBD">
        <w:trPr>
          <w:trHeight w:val="214"/>
        </w:trPr>
        <w:tc>
          <w:tcPr>
            <w:tcW w:w="4842" w:type="dxa"/>
            <w:tcBorders>
              <w:top w:val="nil"/>
              <w:left w:val="single" w:sz="4" w:space="0" w:color="auto"/>
              <w:bottom w:val="single" w:sz="4" w:space="0" w:color="auto"/>
              <w:right w:val="single" w:sz="4" w:space="0" w:color="auto"/>
            </w:tcBorders>
            <w:shd w:val="clear" w:color="000000" w:fill="D7E4BC"/>
            <w:vAlign w:val="center"/>
            <w:hideMark/>
          </w:tcPr>
          <w:p w:rsidR="00820BBD" w:rsidRPr="00820BBD" w:rsidRDefault="00820BBD" w:rsidP="00820BBD">
            <w:pPr>
              <w:spacing w:after="0" w:line="240" w:lineRule="auto"/>
              <w:ind w:left="85" w:hanging="85"/>
              <w:rPr>
                <w:rFonts w:ascii="Arial" w:eastAsia="Times New Roman" w:hAnsi="Arial" w:cs="Arial"/>
                <w:color w:val="000000"/>
                <w:sz w:val="24"/>
                <w:szCs w:val="24"/>
              </w:rPr>
            </w:pPr>
            <w:r w:rsidRPr="00820BBD">
              <w:rPr>
                <w:rFonts w:ascii="Arial" w:eastAsia="Times New Roman" w:hAnsi="Arial" w:cs="Arial"/>
                <w:color w:val="000000"/>
                <w:sz w:val="24"/>
                <w:szCs w:val="24"/>
              </w:rPr>
              <w:t xml:space="preserve">*Letter to tires companies (Bridgestone or </w:t>
            </w:r>
            <w:proofErr w:type="spellStart"/>
            <w:r w:rsidRPr="00820BBD">
              <w:rPr>
                <w:rFonts w:ascii="Arial" w:eastAsia="Times New Roman" w:hAnsi="Arial" w:cs="Arial"/>
                <w:color w:val="000000"/>
                <w:sz w:val="24"/>
                <w:szCs w:val="24"/>
              </w:rPr>
              <w:t>Micheline</w:t>
            </w:r>
            <w:proofErr w:type="spellEnd"/>
            <w:r w:rsidRPr="00820BBD">
              <w:rPr>
                <w:rFonts w:ascii="Arial" w:eastAsia="Times New Roman" w:hAnsi="Arial" w:cs="Arial"/>
                <w:color w:val="000000"/>
                <w:sz w:val="24"/>
                <w:szCs w:val="24"/>
              </w:rPr>
              <w:t>)</w:t>
            </w:r>
          </w:p>
        </w:tc>
        <w:tc>
          <w:tcPr>
            <w:tcW w:w="2040" w:type="dxa"/>
            <w:tcBorders>
              <w:top w:val="nil"/>
              <w:left w:val="nil"/>
              <w:bottom w:val="single" w:sz="4" w:space="0" w:color="auto"/>
              <w:right w:val="single" w:sz="4" w:space="0" w:color="auto"/>
            </w:tcBorders>
            <w:shd w:val="clear" w:color="000000" w:fill="B6DDE8"/>
            <w:noWrap/>
            <w:vAlign w:val="center"/>
            <w:hideMark/>
          </w:tcPr>
          <w:p w:rsidR="00820BBD" w:rsidRPr="00820BBD" w:rsidRDefault="00820BBD" w:rsidP="00820BBD">
            <w:pPr>
              <w:spacing w:after="0" w:line="240" w:lineRule="auto"/>
              <w:jc w:val="center"/>
              <w:rPr>
                <w:rFonts w:ascii="Arial" w:eastAsia="Times New Roman" w:hAnsi="Arial" w:cs="Arial"/>
                <w:color w:val="000000"/>
                <w:sz w:val="24"/>
                <w:szCs w:val="24"/>
              </w:rPr>
            </w:pPr>
            <w:r w:rsidRPr="00820BBD">
              <w:rPr>
                <w:rFonts w:ascii="Arial" w:eastAsia="Times New Roman" w:hAnsi="Arial" w:cs="Arial"/>
                <w:color w:val="000000"/>
                <w:sz w:val="24"/>
                <w:szCs w:val="24"/>
              </w:rPr>
              <w:t>7/4/2011</w:t>
            </w:r>
          </w:p>
        </w:tc>
        <w:tc>
          <w:tcPr>
            <w:tcW w:w="2040" w:type="dxa"/>
            <w:tcBorders>
              <w:top w:val="nil"/>
              <w:left w:val="nil"/>
              <w:bottom w:val="single" w:sz="4" w:space="0" w:color="auto"/>
              <w:right w:val="single" w:sz="4" w:space="0" w:color="auto"/>
            </w:tcBorders>
            <w:shd w:val="clear" w:color="000000" w:fill="B6DDE8"/>
            <w:noWrap/>
            <w:vAlign w:val="center"/>
            <w:hideMark/>
          </w:tcPr>
          <w:p w:rsidR="00820BBD" w:rsidRPr="00820BBD" w:rsidRDefault="00820BBD" w:rsidP="00820BBD">
            <w:pPr>
              <w:spacing w:after="0" w:line="240" w:lineRule="auto"/>
              <w:jc w:val="center"/>
              <w:rPr>
                <w:rFonts w:ascii="Arial" w:eastAsia="Times New Roman" w:hAnsi="Arial" w:cs="Arial"/>
                <w:color w:val="000000"/>
                <w:sz w:val="24"/>
                <w:szCs w:val="24"/>
              </w:rPr>
            </w:pPr>
            <w:r w:rsidRPr="00820BBD">
              <w:rPr>
                <w:rFonts w:ascii="Arial" w:eastAsia="Times New Roman" w:hAnsi="Arial" w:cs="Arial"/>
                <w:color w:val="000000"/>
                <w:sz w:val="24"/>
                <w:szCs w:val="24"/>
              </w:rPr>
              <w:t>7/4/2011</w:t>
            </w:r>
          </w:p>
        </w:tc>
      </w:tr>
      <w:tr w:rsidR="00820BBD" w:rsidRPr="00820BBD" w:rsidTr="00820BBD">
        <w:trPr>
          <w:trHeight w:val="214"/>
        </w:trPr>
        <w:tc>
          <w:tcPr>
            <w:tcW w:w="4842" w:type="dxa"/>
            <w:tcBorders>
              <w:top w:val="nil"/>
              <w:left w:val="single" w:sz="4" w:space="0" w:color="auto"/>
              <w:bottom w:val="single" w:sz="4" w:space="0" w:color="auto"/>
              <w:right w:val="single" w:sz="4" w:space="0" w:color="auto"/>
            </w:tcBorders>
            <w:shd w:val="clear" w:color="000000" w:fill="D7E4BC"/>
            <w:noWrap/>
            <w:vAlign w:val="center"/>
            <w:hideMark/>
          </w:tcPr>
          <w:p w:rsidR="00820BBD" w:rsidRPr="00820BBD" w:rsidRDefault="00820BBD" w:rsidP="00820BBD">
            <w:pPr>
              <w:spacing w:after="0" w:line="240" w:lineRule="auto"/>
              <w:rPr>
                <w:rFonts w:ascii="Arial" w:eastAsia="Times New Roman" w:hAnsi="Arial" w:cs="Arial"/>
                <w:color w:val="000000"/>
                <w:sz w:val="24"/>
                <w:szCs w:val="24"/>
              </w:rPr>
            </w:pPr>
            <w:r w:rsidRPr="00820BBD">
              <w:rPr>
                <w:rFonts w:ascii="Arial" w:eastAsia="Times New Roman" w:hAnsi="Arial" w:cs="Arial"/>
                <w:color w:val="000000"/>
                <w:sz w:val="24"/>
                <w:szCs w:val="24"/>
              </w:rPr>
              <w:t xml:space="preserve">*Interview with Prof. </w:t>
            </w:r>
            <w:proofErr w:type="spellStart"/>
            <w:r w:rsidRPr="00820BBD">
              <w:rPr>
                <w:rFonts w:ascii="Arial" w:eastAsia="Times New Roman" w:hAnsi="Arial" w:cs="Arial"/>
                <w:color w:val="000000"/>
                <w:sz w:val="24"/>
                <w:szCs w:val="24"/>
              </w:rPr>
              <w:t>Darwich</w:t>
            </w:r>
            <w:proofErr w:type="spellEnd"/>
          </w:p>
        </w:tc>
        <w:tc>
          <w:tcPr>
            <w:tcW w:w="2040" w:type="dxa"/>
            <w:tcBorders>
              <w:top w:val="nil"/>
              <w:left w:val="nil"/>
              <w:bottom w:val="single" w:sz="4" w:space="0" w:color="auto"/>
              <w:right w:val="single" w:sz="4" w:space="0" w:color="auto"/>
            </w:tcBorders>
            <w:shd w:val="clear" w:color="000000" w:fill="B6DDE8"/>
            <w:noWrap/>
            <w:vAlign w:val="center"/>
            <w:hideMark/>
          </w:tcPr>
          <w:p w:rsidR="00820BBD" w:rsidRPr="00820BBD" w:rsidRDefault="00820BBD" w:rsidP="00820BBD">
            <w:pPr>
              <w:spacing w:after="0" w:line="240" w:lineRule="auto"/>
              <w:jc w:val="center"/>
              <w:rPr>
                <w:rFonts w:ascii="Arial" w:eastAsia="Times New Roman" w:hAnsi="Arial" w:cs="Arial"/>
                <w:color w:val="000000"/>
                <w:sz w:val="24"/>
                <w:szCs w:val="24"/>
              </w:rPr>
            </w:pPr>
            <w:r w:rsidRPr="00820BBD">
              <w:rPr>
                <w:rFonts w:ascii="Arial" w:eastAsia="Times New Roman" w:hAnsi="Arial" w:cs="Arial"/>
                <w:color w:val="000000"/>
                <w:sz w:val="24"/>
                <w:szCs w:val="24"/>
              </w:rPr>
              <w:t>15/4/2011</w:t>
            </w:r>
          </w:p>
        </w:tc>
        <w:tc>
          <w:tcPr>
            <w:tcW w:w="2040" w:type="dxa"/>
            <w:tcBorders>
              <w:top w:val="nil"/>
              <w:left w:val="nil"/>
              <w:bottom w:val="single" w:sz="4" w:space="0" w:color="auto"/>
              <w:right w:val="single" w:sz="4" w:space="0" w:color="auto"/>
            </w:tcBorders>
            <w:shd w:val="clear" w:color="000000" w:fill="B6DDE8"/>
            <w:noWrap/>
            <w:vAlign w:val="center"/>
            <w:hideMark/>
          </w:tcPr>
          <w:p w:rsidR="00820BBD" w:rsidRPr="00820BBD" w:rsidRDefault="00820BBD" w:rsidP="00820BBD">
            <w:pPr>
              <w:spacing w:after="0" w:line="240" w:lineRule="auto"/>
              <w:jc w:val="center"/>
              <w:rPr>
                <w:rFonts w:ascii="Arial" w:eastAsia="Times New Roman" w:hAnsi="Arial" w:cs="Arial"/>
                <w:color w:val="000000"/>
                <w:sz w:val="24"/>
                <w:szCs w:val="24"/>
              </w:rPr>
            </w:pPr>
            <w:r w:rsidRPr="00820BBD">
              <w:rPr>
                <w:rFonts w:ascii="Arial" w:eastAsia="Times New Roman" w:hAnsi="Arial" w:cs="Arial"/>
                <w:color w:val="000000"/>
                <w:sz w:val="24"/>
                <w:szCs w:val="24"/>
              </w:rPr>
              <w:t>15/4/2011</w:t>
            </w:r>
          </w:p>
        </w:tc>
      </w:tr>
      <w:tr w:rsidR="00820BBD" w:rsidRPr="00820BBD" w:rsidTr="00820BBD">
        <w:trPr>
          <w:trHeight w:val="214"/>
        </w:trPr>
        <w:tc>
          <w:tcPr>
            <w:tcW w:w="4842" w:type="dxa"/>
            <w:tcBorders>
              <w:top w:val="nil"/>
              <w:left w:val="single" w:sz="4" w:space="0" w:color="auto"/>
              <w:bottom w:val="single" w:sz="4" w:space="0" w:color="auto"/>
              <w:right w:val="single" w:sz="4" w:space="0" w:color="auto"/>
            </w:tcBorders>
            <w:shd w:val="clear" w:color="000000" w:fill="D7E4BC"/>
            <w:noWrap/>
            <w:vAlign w:val="center"/>
            <w:hideMark/>
          </w:tcPr>
          <w:p w:rsidR="00820BBD" w:rsidRPr="00820BBD" w:rsidRDefault="00820BBD" w:rsidP="00820BBD">
            <w:pPr>
              <w:spacing w:after="0" w:line="240" w:lineRule="auto"/>
              <w:ind w:left="85" w:hanging="85"/>
              <w:rPr>
                <w:rFonts w:ascii="Arial" w:eastAsia="Times New Roman" w:hAnsi="Arial" w:cs="Arial"/>
                <w:color w:val="000000"/>
                <w:sz w:val="24"/>
                <w:szCs w:val="24"/>
              </w:rPr>
            </w:pPr>
            <w:r w:rsidRPr="00820BBD">
              <w:rPr>
                <w:rFonts w:ascii="Arial" w:eastAsia="Times New Roman" w:hAnsi="Arial" w:cs="Arial"/>
                <w:color w:val="000000"/>
                <w:sz w:val="24"/>
                <w:szCs w:val="24"/>
              </w:rPr>
              <w:t>*Interviews with companies (BMW and tires)</w:t>
            </w:r>
          </w:p>
        </w:tc>
        <w:tc>
          <w:tcPr>
            <w:tcW w:w="4081" w:type="dxa"/>
            <w:gridSpan w:val="2"/>
            <w:tcBorders>
              <w:top w:val="single" w:sz="4" w:space="0" w:color="auto"/>
              <w:left w:val="nil"/>
              <w:bottom w:val="single" w:sz="4" w:space="0" w:color="auto"/>
              <w:right w:val="single" w:sz="4" w:space="0" w:color="auto"/>
            </w:tcBorders>
            <w:shd w:val="clear" w:color="000000" w:fill="B6DDE8"/>
            <w:vAlign w:val="center"/>
            <w:hideMark/>
          </w:tcPr>
          <w:p w:rsidR="00820BBD" w:rsidRPr="00820BBD" w:rsidRDefault="00820BBD" w:rsidP="00820BBD">
            <w:pPr>
              <w:spacing w:after="0" w:line="240" w:lineRule="auto"/>
              <w:jc w:val="center"/>
              <w:rPr>
                <w:rFonts w:ascii="Arial" w:eastAsia="Times New Roman" w:hAnsi="Arial" w:cs="Arial"/>
                <w:color w:val="000000"/>
                <w:sz w:val="24"/>
                <w:szCs w:val="24"/>
              </w:rPr>
            </w:pPr>
            <w:r w:rsidRPr="00820BBD">
              <w:rPr>
                <w:rFonts w:ascii="Arial" w:eastAsia="Times New Roman" w:hAnsi="Arial" w:cs="Arial"/>
                <w:color w:val="000000"/>
                <w:sz w:val="24"/>
                <w:szCs w:val="24"/>
              </w:rPr>
              <w:t>TBA (according to response of the letters)</w:t>
            </w:r>
          </w:p>
        </w:tc>
      </w:tr>
      <w:tr w:rsidR="00820BBD" w:rsidRPr="00820BBD" w:rsidTr="00820BBD">
        <w:trPr>
          <w:trHeight w:val="214"/>
        </w:trPr>
        <w:tc>
          <w:tcPr>
            <w:tcW w:w="4842" w:type="dxa"/>
            <w:tcBorders>
              <w:top w:val="nil"/>
              <w:left w:val="single" w:sz="4" w:space="0" w:color="auto"/>
              <w:bottom w:val="single" w:sz="4" w:space="0" w:color="auto"/>
              <w:right w:val="single" w:sz="4" w:space="0" w:color="auto"/>
            </w:tcBorders>
            <w:shd w:val="clear" w:color="000000" w:fill="D7E4BC"/>
            <w:noWrap/>
            <w:vAlign w:val="center"/>
            <w:hideMark/>
          </w:tcPr>
          <w:p w:rsidR="00820BBD" w:rsidRPr="00820BBD" w:rsidRDefault="00820BBD" w:rsidP="00820BBD">
            <w:pPr>
              <w:spacing w:after="0" w:line="240" w:lineRule="auto"/>
              <w:rPr>
                <w:rFonts w:ascii="Arial" w:eastAsia="Times New Roman" w:hAnsi="Arial" w:cs="Arial"/>
                <w:color w:val="000000"/>
                <w:sz w:val="24"/>
                <w:szCs w:val="24"/>
              </w:rPr>
            </w:pPr>
            <w:r w:rsidRPr="00820BBD">
              <w:rPr>
                <w:rFonts w:ascii="Arial" w:eastAsia="Times New Roman" w:hAnsi="Arial" w:cs="Arial"/>
                <w:color w:val="000000"/>
                <w:sz w:val="24"/>
                <w:szCs w:val="24"/>
              </w:rPr>
              <w:t>*Designs with AutoCAD</w:t>
            </w:r>
          </w:p>
        </w:tc>
        <w:tc>
          <w:tcPr>
            <w:tcW w:w="2040" w:type="dxa"/>
            <w:tcBorders>
              <w:top w:val="nil"/>
              <w:left w:val="nil"/>
              <w:bottom w:val="single" w:sz="4" w:space="0" w:color="auto"/>
              <w:right w:val="single" w:sz="4" w:space="0" w:color="auto"/>
            </w:tcBorders>
            <w:shd w:val="clear" w:color="000000" w:fill="B6DDE8"/>
            <w:noWrap/>
            <w:vAlign w:val="center"/>
            <w:hideMark/>
          </w:tcPr>
          <w:p w:rsidR="00820BBD" w:rsidRPr="00820BBD" w:rsidRDefault="00820BBD" w:rsidP="00820BBD">
            <w:pPr>
              <w:spacing w:after="0" w:line="240" w:lineRule="auto"/>
              <w:jc w:val="center"/>
              <w:rPr>
                <w:rFonts w:ascii="Arial" w:eastAsia="Times New Roman" w:hAnsi="Arial" w:cs="Arial"/>
                <w:color w:val="000000"/>
                <w:sz w:val="24"/>
                <w:szCs w:val="24"/>
              </w:rPr>
            </w:pPr>
            <w:r w:rsidRPr="00820BBD">
              <w:rPr>
                <w:rFonts w:ascii="Arial" w:eastAsia="Times New Roman" w:hAnsi="Arial" w:cs="Arial"/>
                <w:color w:val="000000"/>
                <w:sz w:val="24"/>
                <w:szCs w:val="24"/>
              </w:rPr>
              <w:t>20/4/2011</w:t>
            </w:r>
          </w:p>
        </w:tc>
        <w:tc>
          <w:tcPr>
            <w:tcW w:w="2040" w:type="dxa"/>
            <w:tcBorders>
              <w:top w:val="nil"/>
              <w:left w:val="nil"/>
              <w:bottom w:val="single" w:sz="4" w:space="0" w:color="auto"/>
              <w:right w:val="single" w:sz="4" w:space="0" w:color="auto"/>
            </w:tcBorders>
            <w:shd w:val="clear" w:color="000000" w:fill="B6DDE8"/>
            <w:noWrap/>
            <w:vAlign w:val="center"/>
            <w:hideMark/>
          </w:tcPr>
          <w:p w:rsidR="00820BBD" w:rsidRPr="00820BBD" w:rsidRDefault="00820BBD" w:rsidP="00820BBD">
            <w:pPr>
              <w:spacing w:after="0" w:line="240" w:lineRule="auto"/>
              <w:jc w:val="center"/>
              <w:rPr>
                <w:rFonts w:ascii="Arial" w:eastAsia="Times New Roman" w:hAnsi="Arial" w:cs="Arial"/>
                <w:color w:val="000000"/>
                <w:sz w:val="24"/>
                <w:szCs w:val="24"/>
              </w:rPr>
            </w:pPr>
            <w:r w:rsidRPr="00820BBD">
              <w:rPr>
                <w:rFonts w:ascii="Arial" w:eastAsia="Times New Roman" w:hAnsi="Arial" w:cs="Arial"/>
                <w:color w:val="000000"/>
                <w:sz w:val="24"/>
                <w:szCs w:val="24"/>
              </w:rPr>
              <w:t>29/4/2011</w:t>
            </w:r>
          </w:p>
        </w:tc>
      </w:tr>
      <w:tr w:rsidR="00820BBD" w:rsidRPr="00820BBD" w:rsidTr="00820BBD">
        <w:trPr>
          <w:trHeight w:val="214"/>
        </w:trPr>
        <w:tc>
          <w:tcPr>
            <w:tcW w:w="4842" w:type="dxa"/>
            <w:tcBorders>
              <w:top w:val="nil"/>
              <w:left w:val="single" w:sz="4" w:space="0" w:color="auto"/>
              <w:bottom w:val="single" w:sz="4" w:space="0" w:color="auto"/>
              <w:right w:val="single" w:sz="4" w:space="0" w:color="auto"/>
            </w:tcBorders>
            <w:shd w:val="clear" w:color="000000" w:fill="D7E4BC"/>
            <w:noWrap/>
            <w:vAlign w:val="center"/>
            <w:hideMark/>
          </w:tcPr>
          <w:p w:rsidR="00820BBD" w:rsidRPr="00820BBD" w:rsidRDefault="00820BBD" w:rsidP="00820BBD">
            <w:pPr>
              <w:spacing w:after="0" w:line="240" w:lineRule="auto"/>
              <w:rPr>
                <w:rFonts w:ascii="Arial" w:eastAsia="Times New Roman" w:hAnsi="Arial" w:cs="Arial"/>
                <w:color w:val="000000"/>
                <w:sz w:val="24"/>
                <w:szCs w:val="24"/>
              </w:rPr>
            </w:pPr>
            <w:r w:rsidRPr="00820BBD">
              <w:rPr>
                <w:rFonts w:ascii="Arial" w:eastAsia="Times New Roman" w:hAnsi="Arial" w:cs="Arial"/>
                <w:color w:val="000000"/>
                <w:sz w:val="24"/>
                <w:szCs w:val="24"/>
              </w:rPr>
              <w:t>*Research Draft</w:t>
            </w:r>
          </w:p>
        </w:tc>
        <w:tc>
          <w:tcPr>
            <w:tcW w:w="2040" w:type="dxa"/>
            <w:tcBorders>
              <w:top w:val="nil"/>
              <w:left w:val="nil"/>
              <w:bottom w:val="single" w:sz="4" w:space="0" w:color="auto"/>
              <w:right w:val="single" w:sz="4" w:space="0" w:color="auto"/>
            </w:tcBorders>
            <w:shd w:val="clear" w:color="000000" w:fill="B6DDE8"/>
            <w:noWrap/>
            <w:vAlign w:val="center"/>
            <w:hideMark/>
          </w:tcPr>
          <w:p w:rsidR="00820BBD" w:rsidRPr="00820BBD" w:rsidRDefault="00820BBD" w:rsidP="00820BBD">
            <w:pPr>
              <w:spacing w:after="0" w:line="240" w:lineRule="auto"/>
              <w:jc w:val="center"/>
              <w:rPr>
                <w:rFonts w:ascii="Arial" w:eastAsia="Times New Roman" w:hAnsi="Arial" w:cs="Arial"/>
                <w:color w:val="000000"/>
                <w:sz w:val="24"/>
                <w:szCs w:val="24"/>
              </w:rPr>
            </w:pPr>
            <w:r w:rsidRPr="00820BBD">
              <w:rPr>
                <w:rFonts w:ascii="Arial" w:eastAsia="Times New Roman" w:hAnsi="Arial" w:cs="Arial"/>
                <w:color w:val="000000"/>
                <w:sz w:val="24"/>
                <w:szCs w:val="24"/>
              </w:rPr>
              <w:t>20/4/2011</w:t>
            </w:r>
          </w:p>
        </w:tc>
        <w:tc>
          <w:tcPr>
            <w:tcW w:w="2040" w:type="dxa"/>
            <w:tcBorders>
              <w:top w:val="nil"/>
              <w:left w:val="nil"/>
              <w:bottom w:val="single" w:sz="4" w:space="0" w:color="auto"/>
              <w:right w:val="single" w:sz="4" w:space="0" w:color="auto"/>
            </w:tcBorders>
            <w:shd w:val="clear" w:color="000000" w:fill="B6DDE8"/>
            <w:noWrap/>
            <w:vAlign w:val="center"/>
            <w:hideMark/>
          </w:tcPr>
          <w:p w:rsidR="00820BBD" w:rsidRPr="00820BBD" w:rsidRDefault="00820BBD" w:rsidP="00820BBD">
            <w:pPr>
              <w:spacing w:after="0" w:line="240" w:lineRule="auto"/>
              <w:jc w:val="center"/>
              <w:rPr>
                <w:rFonts w:ascii="Arial" w:eastAsia="Times New Roman" w:hAnsi="Arial" w:cs="Arial"/>
                <w:color w:val="000000"/>
                <w:sz w:val="24"/>
                <w:szCs w:val="24"/>
              </w:rPr>
            </w:pPr>
            <w:r w:rsidRPr="00820BBD">
              <w:rPr>
                <w:rFonts w:ascii="Arial" w:eastAsia="Times New Roman" w:hAnsi="Arial" w:cs="Arial"/>
                <w:color w:val="000000"/>
                <w:sz w:val="24"/>
                <w:szCs w:val="24"/>
              </w:rPr>
              <w:t>10/5/2011</w:t>
            </w:r>
          </w:p>
        </w:tc>
      </w:tr>
      <w:tr w:rsidR="00820BBD" w:rsidRPr="00820BBD" w:rsidTr="00820BBD">
        <w:trPr>
          <w:trHeight w:val="214"/>
        </w:trPr>
        <w:tc>
          <w:tcPr>
            <w:tcW w:w="4842" w:type="dxa"/>
            <w:tcBorders>
              <w:top w:val="nil"/>
              <w:left w:val="single" w:sz="4" w:space="0" w:color="auto"/>
              <w:bottom w:val="single" w:sz="4" w:space="0" w:color="auto"/>
              <w:right w:val="single" w:sz="4" w:space="0" w:color="auto"/>
            </w:tcBorders>
            <w:shd w:val="clear" w:color="000000" w:fill="D7E4BC"/>
            <w:noWrap/>
            <w:vAlign w:val="center"/>
            <w:hideMark/>
          </w:tcPr>
          <w:p w:rsidR="00820BBD" w:rsidRPr="00820BBD" w:rsidRDefault="00820BBD" w:rsidP="00820BBD">
            <w:pPr>
              <w:spacing w:after="0" w:line="240" w:lineRule="auto"/>
              <w:rPr>
                <w:rFonts w:ascii="Arial" w:eastAsia="Times New Roman" w:hAnsi="Arial" w:cs="Arial"/>
                <w:color w:val="000000"/>
                <w:sz w:val="24"/>
                <w:szCs w:val="24"/>
              </w:rPr>
            </w:pPr>
            <w:r w:rsidRPr="00820BBD">
              <w:rPr>
                <w:rFonts w:ascii="Arial" w:eastAsia="Times New Roman" w:hAnsi="Arial" w:cs="Arial"/>
                <w:color w:val="000000"/>
                <w:sz w:val="24"/>
                <w:szCs w:val="24"/>
              </w:rPr>
              <w:t>*Final paper</w:t>
            </w:r>
          </w:p>
        </w:tc>
        <w:tc>
          <w:tcPr>
            <w:tcW w:w="2040" w:type="dxa"/>
            <w:tcBorders>
              <w:top w:val="nil"/>
              <w:left w:val="nil"/>
              <w:bottom w:val="single" w:sz="4" w:space="0" w:color="auto"/>
              <w:right w:val="single" w:sz="4" w:space="0" w:color="auto"/>
            </w:tcBorders>
            <w:shd w:val="clear" w:color="000000" w:fill="B6DDE8"/>
            <w:noWrap/>
            <w:vAlign w:val="center"/>
            <w:hideMark/>
          </w:tcPr>
          <w:p w:rsidR="00820BBD" w:rsidRPr="00820BBD" w:rsidRDefault="00820BBD" w:rsidP="00820BBD">
            <w:pPr>
              <w:spacing w:after="0" w:line="240" w:lineRule="auto"/>
              <w:jc w:val="center"/>
              <w:rPr>
                <w:rFonts w:ascii="Arial" w:eastAsia="Times New Roman" w:hAnsi="Arial" w:cs="Arial"/>
                <w:color w:val="000000"/>
                <w:sz w:val="24"/>
                <w:szCs w:val="24"/>
              </w:rPr>
            </w:pPr>
            <w:r w:rsidRPr="00820BBD">
              <w:rPr>
                <w:rFonts w:ascii="Arial" w:eastAsia="Times New Roman" w:hAnsi="Arial" w:cs="Arial"/>
                <w:color w:val="000000"/>
                <w:sz w:val="24"/>
                <w:szCs w:val="24"/>
              </w:rPr>
              <w:t>25/5/2011</w:t>
            </w:r>
          </w:p>
        </w:tc>
        <w:tc>
          <w:tcPr>
            <w:tcW w:w="2040" w:type="dxa"/>
            <w:tcBorders>
              <w:top w:val="nil"/>
              <w:left w:val="nil"/>
              <w:bottom w:val="single" w:sz="4" w:space="0" w:color="auto"/>
              <w:right w:val="single" w:sz="4" w:space="0" w:color="auto"/>
            </w:tcBorders>
            <w:shd w:val="clear" w:color="000000" w:fill="B6DDE8"/>
            <w:noWrap/>
            <w:vAlign w:val="center"/>
            <w:hideMark/>
          </w:tcPr>
          <w:p w:rsidR="00820BBD" w:rsidRPr="00820BBD" w:rsidRDefault="00820BBD" w:rsidP="00820BBD">
            <w:pPr>
              <w:spacing w:after="0" w:line="240" w:lineRule="auto"/>
              <w:jc w:val="center"/>
              <w:rPr>
                <w:rFonts w:ascii="Arial" w:eastAsia="Times New Roman" w:hAnsi="Arial" w:cs="Arial"/>
                <w:color w:val="000000"/>
                <w:sz w:val="24"/>
                <w:szCs w:val="24"/>
              </w:rPr>
            </w:pPr>
            <w:r w:rsidRPr="00820BBD">
              <w:rPr>
                <w:rFonts w:ascii="Arial" w:eastAsia="Times New Roman" w:hAnsi="Arial" w:cs="Arial"/>
                <w:color w:val="000000"/>
                <w:sz w:val="24"/>
                <w:szCs w:val="24"/>
              </w:rPr>
              <w:t>25/5/2011</w:t>
            </w:r>
          </w:p>
        </w:tc>
      </w:tr>
    </w:tbl>
    <w:p w:rsidR="00820BBD" w:rsidRPr="00E026B3" w:rsidRDefault="00820BBD" w:rsidP="00E026B3">
      <w:pPr>
        <w:pStyle w:val="Default"/>
        <w:spacing w:before="100" w:beforeAutospacing="1" w:after="100" w:afterAutospacing="1" w:line="276" w:lineRule="auto"/>
        <w:rPr>
          <w:rFonts w:asciiTheme="majorBidi" w:hAnsiTheme="majorBidi" w:cstheme="majorBidi"/>
        </w:rPr>
      </w:pPr>
    </w:p>
    <w:p w:rsidR="00E026B3" w:rsidRPr="00E54F30" w:rsidRDefault="00E026B3" w:rsidP="00E026B3">
      <w:pPr>
        <w:rPr>
          <w:rFonts w:asciiTheme="majorBidi" w:hAnsiTheme="majorBidi" w:cstheme="majorBidi"/>
          <w:b/>
          <w:bCs/>
          <w:color w:val="4F81BD" w:themeColor="accent1"/>
          <w:sz w:val="24"/>
          <w:szCs w:val="24"/>
          <w:u w:val="single"/>
        </w:rPr>
      </w:pPr>
      <w:r w:rsidRPr="00E54F30">
        <w:rPr>
          <w:rFonts w:asciiTheme="majorBidi" w:hAnsiTheme="majorBidi" w:cstheme="majorBidi"/>
          <w:b/>
          <w:bCs/>
          <w:color w:val="4F81BD" w:themeColor="accent1"/>
          <w:sz w:val="28"/>
          <w:szCs w:val="24"/>
          <w:u w:val="single"/>
        </w:rPr>
        <w:t>Closure of Proposal</w:t>
      </w:r>
      <w:r w:rsidRPr="00E54F30">
        <w:rPr>
          <w:rFonts w:asciiTheme="majorBidi" w:hAnsiTheme="majorBidi" w:cstheme="majorBidi"/>
          <w:b/>
          <w:bCs/>
          <w:color w:val="4F81BD" w:themeColor="accent1"/>
          <w:sz w:val="24"/>
          <w:szCs w:val="24"/>
          <w:u w:val="single"/>
        </w:rPr>
        <w:t>:</w:t>
      </w:r>
    </w:p>
    <w:p w:rsidR="00E026B3" w:rsidRDefault="00E026B3" w:rsidP="00E026B3">
      <w:pPr>
        <w:pStyle w:val="Default"/>
        <w:spacing w:before="100" w:beforeAutospacing="1" w:after="100" w:afterAutospacing="1" w:line="276" w:lineRule="auto"/>
        <w:rPr>
          <w:rFonts w:asciiTheme="majorBidi" w:hAnsiTheme="majorBidi" w:cstheme="majorBidi"/>
        </w:rPr>
      </w:pPr>
      <w:r w:rsidRPr="00E026B3">
        <w:rPr>
          <w:rFonts w:asciiTheme="majorBidi" w:hAnsiTheme="majorBidi" w:cstheme="majorBidi"/>
        </w:rPr>
        <w:t>Finally, we hope you approve our proposal, as it is quite important for us to do research on such an original methods that could change the image we</w:t>
      </w:r>
      <w:r>
        <w:rPr>
          <w:rFonts w:asciiTheme="majorBidi" w:hAnsiTheme="majorBidi" w:cstheme="majorBidi"/>
        </w:rPr>
        <w:t xml:space="preserve"> have in mind about future cars. Moreover, this innovation would take the name of your company even higher among your </w:t>
      </w:r>
      <w:r w:rsidR="00E54F30">
        <w:rPr>
          <w:rFonts w:asciiTheme="majorBidi" w:hAnsiTheme="majorBidi" w:cstheme="majorBidi"/>
        </w:rPr>
        <w:t xml:space="preserve">market </w:t>
      </w:r>
      <w:r>
        <w:rPr>
          <w:rFonts w:asciiTheme="majorBidi" w:hAnsiTheme="majorBidi" w:cstheme="majorBidi"/>
        </w:rPr>
        <w:t>competitors.</w:t>
      </w:r>
    </w:p>
    <w:p w:rsidR="00E54F30" w:rsidRPr="00E54F30" w:rsidRDefault="00E54F30" w:rsidP="00E54F30">
      <w:pPr>
        <w:rPr>
          <w:rFonts w:asciiTheme="majorBidi" w:hAnsiTheme="majorBidi" w:cstheme="majorBidi"/>
          <w:b/>
          <w:bCs/>
          <w:color w:val="4F81BD" w:themeColor="accent1"/>
          <w:sz w:val="24"/>
          <w:szCs w:val="24"/>
          <w:u w:val="single"/>
        </w:rPr>
      </w:pPr>
      <w:r w:rsidRPr="00E54F30">
        <w:rPr>
          <w:rFonts w:asciiTheme="majorBidi" w:hAnsiTheme="majorBidi" w:cstheme="majorBidi"/>
          <w:b/>
          <w:bCs/>
          <w:color w:val="4F81BD" w:themeColor="accent1"/>
          <w:sz w:val="28"/>
          <w:szCs w:val="24"/>
          <w:u w:val="single"/>
        </w:rPr>
        <w:t>References</w:t>
      </w:r>
      <w:r w:rsidRPr="00E54F30">
        <w:rPr>
          <w:rFonts w:asciiTheme="majorBidi" w:hAnsiTheme="majorBidi" w:cstheme="majorBidi"/>
          <w:b/>
          <w:bCs/>
          <w:color w:val="4F81BD" w:themeColor="accent1"/>
          <w:sz w:val="24"/>
          <w:szCs w:val="24"/>
          <w:u w:val="single"/>
        </w:rPr>
        <w:t>:</w:t>
      </w:r>
    </w:p>
    <w:p w:rsidR="00E54F30" w:rsidRPr="00E54F30" w:rsidRDefault="00E54F30" w:rsidP="00E54F30">
      <w:pPr>
        <w:pStyle w:val="Default"/>
        <w:spacing w:before="100" w:beforeAutospacing="1" w:after="100" w:afterAutospacing="1" w:line="276" w:lineRule="auto"/>
        <w:ind w:left="720" w:hanging="720"/>
        <w:rPr>
          <w:rFonts w:asciiTheme="majorBidi" w:hAnsiTheme="majorBidi" w:cstheme="majorBidi"/>
          <w:sz w:val="23"/>
          <w:szCs w:val="23"/>
        </w:rPr>
      </w:pPr>
      <w:r w:rsidRPr="00E54F30">
        <w:rPr>
          <w:rFonts w:asciiTheme="majorBidi" w:hAnsiTheme="majorBidi" w:cstheme="majorBidi"/>
          <w:i/>
          <w:iCs/>
          <w:sz w:val="23"/>
          <w:szCs w:val="23"/>
        </w:rPr>
        <w:t xml:space="preserve">- Car Tires, Motorcycle Tires, Truck Tires, Motorsport Tires – Pirelli. </w:t>
      </w:r>
      <w:r w:rsidRPr="00E54F30">
        <w:rPr>
          <w:rFonts w:asciiTheme="majorBidi" w:hAnsiTheme="majorBidi" w:cstheme="majorBidi"/>
          <w:sz w:val="23"/>
          <w:szCs w:val="23"/>
        </w:rPr>
        <w:t xml:space="preserve">Retrieved from: http://www.pirelli.com/tyre/ww/en/car/catalog.html </w:t>
      </w:r>
    </w:p>
    <w:p w:rsidR="00E54F30" w:rsidRPr="00E54F30" w:rsidRDefault="00E54F30" w:rsidP="00E54F30">
      <w:pPr>
        <w:pStyle w:val="Default"/>
        <w:spacing w:before="100" w:beforeAutospacing="1" w:after="100" w:afterAutospacing="1" w:line="276" w:lineRule="auto"/>
        <w:ind w:left="720" w:hanging="720"/>
        <w:rPr>
          <w:rFonts w:asciiTheme="majorBidi" w:hAnsiTheme="majorBidi" w:cstheme="majorBidi"/>
        </w:rPr>
      </w:pPr>
      <w:r w:rsidRPr="00E54F30">
        <w:rPr>
          <w:rFonts w:asciiTheme="majorBidi" w:hAnsiTheme="majorBidi" w:cstheme="majorBidi"/>
          <w:sz w:val="23"/>
          <w:szCs w:val="23"/>
        </w:rPr>
        <w:t xml:space="preserve">- Lawrence, A. (2004). </w:t>
      </w:r>
      <w:proofErr w:type="gramStart"/>
      <w:r w:rsidRPr="00E54F30">
        <w:rPr>
          <w:rFonts w:asciiTheme="majorBidi" w:hAnsiTheme="majorBidi" w:cstheme="majorBidi"/>
          <w:sz w:val="23"/>
          <w:szCs w:val="23"/>
        </w:rPr>
        <w:t>Life in the Fast Lane.</w:t>
      </w:r>
      <w:proofErr w:type="gramEnd"/>
      <w:r w:rsidRPr="00E54F30">
        <w:rPr>
          <w:rFonts w:asciiTheme="majorBidi" w:hAnsiTheme="majorBidi" w:cstheme="majorBidi"/>
          <w:sz w:val="23"/>
          <w:szCs w:val="23"/>
        </w:rPr>
        <w:t xml:space="preserve"> </w:t>
      </w:r>
      <w:r w:rsidRPr="00E54F30">
        <w:rPr>
          <w:rFonts w:asciiTheme="majorBidi" w:hAnsiTheme="majorBidi" w:cstheme="majorBidi"/>
          <w:i/>
          <w:iCs/>
          <w:sz w:val="23"/>
          <w:szCs w:val="23"/>
        </w:rPr>
        <w:t>Sports Illustrated</w:t>
      </w:r>
      <w:r w:rsidRPr="00E54F30">
        <w:rPr>
          <w:rFonts w:asciiTheme="majorBidi" w:hAnsiTheme="majorBidi" w:cstheme="majorBidi"/>
          <w:sz w:val="23"/>
          <w:szCs w:val="23"/>
        </w:rPr>
        <w:t xml:space="preserve">, 101(12), Z10. </w:t>
      </w:r>
      <w:proofErr w:type="gramStart"/>
      <w:r w:rsidRPr="00E54F30">
        <w:rPr>
          <w:rFonts w:asciiTheme="majorBidi" w:hAnsiTheme="majorBidi" w:cstheme="majorBidi"/>
          <w:sz w:val="23"/>
          <w:szCs w:val="23"/>
        </w:rPr>
        <w:t>Retrieved from</w:t>
      </w:r>
      <w:r>
        <w:rPr>
          <w:rFonts w:asciiTheme="majorBidi" w:hAnsiTheme="majorBidi" w:cstheme="majorBidi"/>
          <w:sz w:val="23"/>
          <w:szCs w:val="23"/>
        </w:rPr>
        <w:t>:</w:t>
      </w:r>
      <w:r w:rsidRPr="00E54F30">
        <w:rPr>
          <w:rFonts w:asciiTheme="majorBidi" w:hAnsiTheme="majorBidi" w:cstheme="majorBidi"/>
          <w:sz w:val="23"/>
          <w:szCs w:val="23"/>
        </w:rPr>
        <w:t xml:space="preserve"> </w:t>
      </w:r>
      <w:proofErr w:type="spellStart"/>
      <w:r w:rsidRPr="00E54F30">
        <w:rPr>
          <w:rFonts w:asciiTheme="majorBidi" w:hAnsiTheme="majorBidi" w:cstheme="majorBidi"/>
          <w:sz w:val="23"/>
          <w:szCs w:val="23"/>
        </w:rPr>
        <w:t>EBSCO</w:t>
      </w:r>
      <w:r w:rsidRPr="00E54F30">
        <w:rPr>
          <w:rFonts w:asciiTheme="majorBidi" w:hAnsiTheme="majorBidi" w:cstheme="majorBidi"/>
          <w:i/>
          <w:iCs/>
          <w:sz w:val="23"/>
          <w:szCs w:val="23"/>
        </w:rPr>
        <w:t>host</w:t>
      </w:r>
      <w:proofErr w:type="spellEnd"/>
      <w:r w:rsidRPr="00E54F30">
        <w:rPr>
          <w:rFonts w:asciiTheme="majorBidi" w:hAnsiTheme="majorBidi" w:cstheme="majorBidi"/>
          <w:sz w:val="23"/>
          <w:szCs w:val="23"/>
        </w:rPr>
        <w:t>.</w:t>
      </w:r>
      <w:proofErr w:type="gramEnd"/>
    </w:p>
    <w:sectPr w:rsidR="00E54F30" w:rsidRPr="00E54F30" w:rsidSect="00FE26F6">
      <w:pgSz w:w="12240" w:h="15840"/>
      <w:pgMar w:top="1350" w:right="1170" w:bottom="117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814C1"/>
    <w:rsid w:val="00026A4B"/>
    <w:rsid w:val="00045803"/>
    <w:rsid w:val="00122F32"/>
    <w:rsid w:val="001D54A5"/>
    <w:rsid w:val="0021598B"/>
    <w:rsid w:val="003D06E6"/>
    <w:rsid w:val="00462719"/>
    <w:rsid w:val="005202B8"/>
    <w:rsid w:val="005A4382"/>
    <w:rsid w:val="005F101E"/>
    <w:rsid w:val="006201E7"/>
    <w:rsid w:val="00653902"/>
    <w:rsid w:val="0068069A"/>
    <w:rsid w:val="006D150F"/>
    <w:rsid w:val="007315E3"/>
    <w:rsid w:val="00820BBD"/>
    <w:rsid w:val="00875757"/>
    <w:rsid w:val="008814C1"/>
    <w:rsid w:val="00902C16"/>
    <w:rsid w:val="0093674B"/>
    <w:rsid w:val="00AE4C81"/>
    <w:rsid w:val="00B37D9F"/>
    <w:rsid w:val="00C046D4"/>
    <w:rsid w:val="00C5792D"/>
    <w:rsid w:val="00C93F12"/>
    <w:rsid w:val="00DD6083"/>
    <w:rsid w:val="00E00CD4"/>
    <w:rsid w:val="00E026B3"/>
    <w:rsid w:val="00E54F30"/>
    <w:rsid w:val="00ED08A6"/>
    <w:rsid w:val="00F10018"/>
    <w:rsid w:val="00FE25F2"/>
    <w:rsid w:val="00FE26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4C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26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4B"/>
    <w:rPr>
      <w:rFonts w:ascii="Tahoma" w:hAnsi="Tahoma" w:cs="Tahoma"/>
      <w:sz w:val="16"/>
      <w:szCs w:val="16"/>
    </w:rPr>
  </w:style>
  <w:style w:type="character" w:styleId="PlaceholderText">
    <w:name w:val="Placeholder Text"/>
    <w:basedOn w:val="DefaultParagraphFont"/>
    <w:uiPriority w:val="99"/>
    <w:semiHidden/>
    <w:rsid w:val="00045803"/>
    <w:rPr>
      <w:color w:val="808080"/>
    </w:rPr>
  </w:style>
</w:styles>
</file>

<file path=word/webSettings.xml><?xml version="1.0" encoding="utf-8"?>
<w:webSettings xmlns:r="http://schemas.openxmlformats.org/officeDocument/2006/relationships" xmlns:w="http://schemas.openxmlformats.org/wordprocessingml/2006/main">
  <w:divs>
    <w:div w:id="3855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4</cp:revision>
  <dcterms:created xsi:type="dcterms:W3CDTF">2011-03-31T18:00:00Z</dcterms:created>
  <dcterms:modified xsi:type="dcterms:W3CDTF">2011-04-03T23:05:00Z</dcterms:modified>
</cp:coreProperties>
</file>